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B5E30F" w14:textId="454F54BB" w:rsidR="00E438DA" w:rsidRPr="007A60E8" w:rsidRDefault="00E438DA" w:rsidP="00CB719C"/>
    <w:p w14:paraId="4AD4942F" w14:textId="7E60EEE3" w:rsidR="00E438DA" w:rsidRPr="007A60E8" w:rsidRDefault="00E438DA" w:rsidP="00CB719C"/>
    <w:p w14:paraId="5845B1D4" w14:textId="74570850" w:rsidR="00E438DA" w:rsidRPr="007A60E8" w:rsidRDefault="00126789" w:rsidP="00B42D32">
      <w:r w:rsidRPr="007A60E8">
        <w:rPr>
          <w:noProof/>
          <w:lang w:eastAsia="nl-NL" w:bidi="ar-SA"/>
        </w:rPr>
        <w:drawing>
          <wp:anchor distT="0" distB="0" distL="114300" distR="114300" simplePos="0" relativeHeight="251658240" behindDoc="0" locked="0" layoutInCell="1" allowOverlap="1" wp14:anchorId="5C0D1C07" wp14:editId="4A80AA97">
            <wp:simplePos x="0" y="0"/>
            <wp:positionH relativeFrom="column">
              <wp:posOffset>1974215</wp:posOffset>
            </wp:positionH>
            <wp:positionV relativeFrom="paragraph">
              <wp:posOffset>97790</wp:posOffset>
            </wp:positionV>
            <wp:extent cx="2991485" cy="993775"/>
            <wp:effectExtent l="0" t="0" r="0" b="0"/>
            <wp:wrapSquare wrapText="bothSides"/>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etwaterschapshuislogo2.wmf"/>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991485" cy="993775"/>
                    </a:xfrm>
                    <a:prstGeom prst="rect">
                      <a:avLst/>
                    </a:prstGeom>
                  </pic:spPr>
                </pic:pic>
              </a:graphicData>
            </a:graphic>
            <wp14:sizeRelH relativeFrom="margin">
              <wp14:pctWidth>0</wp14:pctWidth>
            </wp14:sizeRelH>
            <wp14:sizeRelV relativeFrom="margin">
              <wp14:pctHeight>0</wp14:pctHeight>
            </wp14:sizeRelV>
          </wp:anchor>
        </w:drawing>
      </w:r>
    </w:p>
    <w:p w14:paraId="04C3FB4B" w14:textId="3F20F9BB" w:rsidR="00E438DA" w:rsidRPr="007A60E8" w:rsidRDefault="00E438DA" w:rsidP="00CB719C"/>
    <w:p w14:paraId="6D8C2796" w14:textId="2166562D" w:rsidR="00E438DA" w:rsidRPr="007A60E8" w:rsidRDefault="00E438DA" w:rsidP="00CB719C"/>
    <w:p w14:paraId="34D7A04D" w14:textId="2EF989EB" w:rsidR="00E438DA" w:rsidRPr="007A60E8" w:rsidRDefault="00E438DA" w:rsidP="00CB719C"/>
    <w:p w14:paraId="4F2D78B9" w14:textId="77777777" w:rsidR="00E438DA" w:rsidRPr="007A60E8" w:rsidRDefault="00E438DA" w:rsidP="00CB719C"/>
    <w:p w14:paraId="1E7D2760" w14:textId="77777777" w:rsidR="00A85CD5" w:rsidRPr="007A60E8" w:rsidRDefault="00A85CD5" w:rsidP="00CB719C"/>
    <w:p w14:paraId="425C635E" w14:textId="77777777" w:rsidR="0078550D" w:rsidRPr="007A60E8" w:rsidRDefault="0078550D" w:rsidP="00CB719C">
      <w:pPr>
        <w:rPr>
          <w:color w:val="003369" w:themeColor="text2" w:themeShade="BF"/>
          <w:sz w:val="44"/>
          <w:szCs w:val="44"/>
        </w:rPr>
      </w:pPr>
    </w:p>
    <w:p w14:paraId="6D5CF0A7" w14:textId="589C82BE" w:rsidR="0078550D" w:rsidRPr="007A60E8" w:rsidRDefault="000B0D0B" w:rsidP="00844697">
      <w:pPr>
        <w:jc w:val="center"/>
        <w:rPr>
          <w:color w:val="003369" w:themeColor="text2" w:themeShade="BF"/>
          <w:sz w:val="52"/>
          <w:szCs w:val="44"/>
        </w:rPr>
      </w:pPr>
      <w:r w:rsidRPr="007A60E8">
        <w:rPr>
          <w:color w:val="003369" w:themeColor="text2" w:themeShade="BF"/>
          <w:sz w:val="52"/>
          <w:szCs w:val="44"/>
        </w:rPr>
        <w:t xml:space="preserve">Handleiding </w:t>
      </w:r>
      <w:r w:rsidR="00555896" w:rsidRPr="007A60E8">
        <w:rPr>
          <w:color w:val="003369" w:themeColor="text2" w:themeShade="BF"/>
          <w:sz w:val="52"/>
          <w:szCs w:val="44"/>
        </w:rPr>
        <w:t>DAMO C</w:t>
      </w:r>
      <w:r w:rsidR="00EC10BC" w:rsidRPr="007A60E8">
        <w:rPr>
          <w:color w:val="003369" w:themeColor="text2" w:themeShade="BF"/>
          <w:sz w:val="52"/>
          <w:szCs w:val="44"/>
        </w:rPr>
        <w:t>o</w:t>
      </w:r>
      <w:r w:rsidR="00555896" w:rsidRPr="007A60E8">
        <w:rPr>
          <w:color w:val="003369" w:themeColor="text2" w:themeShade="BF"/>
          <w:sz w:val="52"/>
          <w:szCs w:val="44"/>
        </w:rPr>
        <w:t>nnect</w:t>
      </w:r>
    </w:p>
    <w:p w14:paraId="218918E7" w14:textId="77777777" w:rsidR="00B26D98" w:rsidRPr="007A60E8" w:rsidRDefault="00B26D98" w:rsidP="0078550D">
      <w:pPr>
        <w:jc w:val="center"/>
        <w:rPr>
          <w:color w:val="003369" w:themeColor="text2" w:themeShade="BF"/>
          <w:sz w:val="52"/>
          <w:szCs w:val="44"/>
        </w:rPr>
      </w:pPr>
    </w:p>
    <w:p w14:paraId="238D0E7E" w14:textId="77777777" w:rsidR="00B26D98" w:rsidRPr="007A60E8" w:rsidRDefault="00B26D98" w:rsidP="0078550D">
      <w:pPr>
        <w:jc w:val="center"/>
        <w:rPr>
          <w:color w:val="003369" w:themeColor="text2" w:themeShade="BF"/>
          <w:sz w:val="52"/>
          <w:szCs w:val="44"/>
        </w:rPr>
      </w:pPr>
    </w:p>
    <w:p w14:paraId="7571B091" w14:textId="77777777" w:rsidR="0078550D" w:rsidRPr="007A60E8" w:rsidRDefault="0078550D" w:rsidP="00CB719C"/>
    <w:p w14:paraId="3D0CEEFF" w14:textId="77777777" w:rsidR="00DA718E" w:rsidRPr="007A60E8" w:rsidRDefault="00DA718E" w:rsidP="00CB719C"/>
    <w:p w14:paraId="258F9EBE" w14:textId="65A4B8B6" w:rsidR="00E438DA" w:rsidRPr="007A60E8" w:rsidRDefault="00FD6C99" w:rsidP="00CB719C">
      <w:pPr>
        <w:rPr>
          <w:color w:val="003369" w:themeColor="text2" w:themeShade="BF"/>
          <w:sz w:val="44"/>
          <w:szCs w:val="44"/>
        </w:rPr>
      </w:pPr>
      <w:r w:rsidRPr="007A60E8">
        <w:rPr>
          <w:color w:val="003369" w:themeColor="text2" w:themeShade="BF"/>
          <w:sz w:val="44"/>
          <w:szCs w:val="44"/>
        </w:rPr>
        <w:fldChar w:fldCharType="begin"/>
      </w:r>
      <w:r w:rsidRPr="007A60E8">
        <w:rPr>
          <w:color w:val="003369" w:themeColor="text2" w:themeShade="BF"/>
          <w:sz w:val="44"/>
          <w:szCs w:val="44"/>
        </w:rPr>
        <w:instrText xml:space="preserve"> DOCPROPERTY  Company  \* MERGEFORMAT </w:instrText>
      </w:r>
      <w:r w:rsidRPr="007A60E8">
        <w:rPr>
          <w:color w:val="003369" w:themeColor="text2" w:themeShade="BF"/>
          <w:sz w:val="44"/>
          <w:szCs w:val="44"/>
        </w:rPr>
        <w:fldChar w:fldCharType="separate"/>
      </w:r>
      <w:r w:rsidR="00EB76F8">
        <w:rPr>
          <w:color w:val="003369" w:themeColor="text2" w:themeShade="BF"/>
          <w:sz w:val="44"/>
          <w:szCs w:val="44"/>
        </w:rPr>
        <w:t>Het Waterschapshuis</w:t>
      </w:r>
      <w:r w:rsidRPr="007A60E8">
        <w:rPr>
          <w:color w:val="003369" w:themeColor="text2" w:themeShade="BF"/>
          <w:sz w:val="44"/>
          <w:szCs w:val="44"/>
        </w:rPr>
        <w:fldChar w:fldCharType="end"/>
      </w:r>
    </w:p>
    <w:p w14:paraId="11C9A070" w14:textId="77777777" w:rsidR="007F5B98" w:rsidRPr="007A60E8" w:rsidRDefault="007F5B98" w:rsidP="00CB719C">
      <w:pPr>
        <w:rPr>
          <w:color w:val="003369" w:themeColor="text2" w:themeShade="BF"/>
          <w:sz w:val="44"/>
          <w:szCs w:val="44"/>
        </w:rPr>
      </w:pPr>
    </w:p>
    <w:p w14:paraId="7F1CB21D" w14:textId="0D58878C" w:rsidR="007F5B98" w:rsidRPr="007A60E8" w:rsidRDefault="00C050F9" w:rsidP="00DA718E">
      <w:pPr>
        <w:rPr>
          <w:color w:val="003369" w:themeColor="text2" w:themeShade="BF"/>
          <w:sz w:val="20"/>
          <w:szCs w:val="20"/>
        </w:rPr>
      </w:pPr>
      <w:r w:rsidRPr="007A60E8">
        <w:rPr>
          <w:color w:val="003369" w:themeColor="text2" w:themeShade="BF"/>
          <w:sz w:val="20"/>
          <w:szCs w:val="20"/>
        </w:rPr>
        <w:t>V</w:t>
      </w:r>
      <w:r w:rsidR="00555896" w:rsidRPr="007A60E8">
        <w:rPr>
          <w:color w:val="003369" w:themeColor="text2" w:themeShade="BF"/>
          <w:sz w:val="20"/>
          <w:szCs w:val="20"/>
        </w:rPr>
        <w:t>210</w:t>
      </w:r>
      <w:r w:rsidR="006E09A6" w:rsidRPr="007A60E8">
        <w:rPr>
          <w:color w:val="003369" w:themeColor="text2" w:themeShade="BF"/>
          <w:sz w:val="20"/>
          <w:szCs w:val="20"/>
        </w:rPr>
        <w:t xml:space="preserve">, </w:t>
      </w:r>
      <w:r w:rsidR="006A0A1A">
        <w:rPr>
          <w:color w:val="003369" w:themeColor="text2" w:themeShade="BF"/>
          <w:sz w:val="20"/>
          <w:szCs w:val="20"/>
        </w:rPr>
        <w:t>18</w:t>
      </w:r>
      <w:r w:rsidR="00792C5E">
        <w:rPr>
          <w:color w:val="003369" w:themeColor="text2" w:themeShade="BF"/>
          <w:sz w:val="20"/>
          <w:szCs w:val="20"/>
        </w:rPr>
        <w:t>-04</w:t>
      </w:r>
      <w:r w:rsidR="00E7395D">
        <w:rPr>
          <w:color w:val="003369" w:themeColor="text2" w:themeShade="BF"/>
          <w:sz w:val="20"/>
          <w:szCs w:val="20"/>
        </w:rPr>
        <w:t>-2021</w:t>
      </w:r>
    </w:p>
    <w:p w14:paraId="0AEA030A" w14:textId="77777777" w:rsidR="00F12BF8" w:rsidRPr="007A60E8" w:rsidRDefault="00F12BF8" w:rsidP="00CB719C"/>
    <w:p w14:paraId="6B7F7633" w14:textId="4D4F3917" w:rsidR="00D4028F" w:rsidRPr="007A60E8" w:rsidRDefault="00E438DA" w:rsidP="006E09A6">
      <w:pPr>
        <w:rPr>
          <w:color w:val="003369" w:themeColor="text2" w:themeShade="BF"/>
          <w:sz w:val="28"/>
          <w:szCs w:val="28"/>
        </w:rPr>
      </w:pPr>
      <w:r w:rsidRPr="007A60E8">
        <w:br w:type="page"/>
      </w:r>
    </w:p>
    <w:p w14:paraId="13E67762" w14:textId="77777777" w:rsidR="00E438DA" w:rsidRPr="007A60E8" w:rsidRDefault="00E438DA" w:rsidP="00C3556E">
      <w:pPr>
        <w:pStyle w:val="Kop1"/>
        <w:numPr>
          <w:ilvl w:val="0"/>
          <w:numId w:val="0"/>
        </w:numPr>
        <w:ind w:left="432"/>
      </w:pPr>
      <w:bookmarkStart w:id="0" w:name="_Toc69717093"/>
      <w:r w:rsidRPr="007A60E8">
        <w:lastRenderedPageBreak/>
        <w:t>Inhoudsopgave</w:t>
      </w:r>
      <w:bookmarkEnd w:id="0"/>
    </w:p>
    <w:p w14:paraId="157CE7B0" w14:textId="5FC0F17A" w:rsidR="00EB76F8" w:rsidRDefault="00C10D3C">
      <w:pPr>
        <w:pStyle w:val="Inhopg1"/>
        <w:rPr>
          <w:rFonts w:asciiTheme="minorHAnsi" w:eastAsiaTheme="minorEastAsia" w:hAnsiTheme="minorHAnsi" w:cstheme="minorBidi"/>
          <w:sz w:val="22"/>
          <w:szCs w:val="22"/>
          <w:lang w:eastAsia="nl-NL" w:bidi="ar-SA"/>
        </w:rPr>
      </w:pPr>
      <w:r w:rsidRPr="007A60E8">
        <w:fldChar w:fldCharType="begin"/>
      </w:r>
      <w:r w:rsidR="00E438DA" w:rsidRPr="007A60E8">
        <w:instrText xml:space="preserve"> TOC \o "1-3" \h \z \u </w:instrText>
      </w:r>
      <w:r w:rsidRPr="007A60E8">
        <w:fldChar w:fldCharType="separate"/>
      </w:r>
      <w:hyperlink w:anchor="_Toc69717093" w:history="1">
        <w:r w:rsidR="00EB76F8" w:rsidRPr="00DB446E">
          <w:rPr>
            <w:rStyle w:val="Hyperlink"/>
          </w:rPr>
          <w:t>Inhoudsopgave</w:t>
        </w:r>
        <w:r w:rsidR="00EB76F8">
          <w:rPr>
            <w:webHidden/>
          </w:rPr>
          <w:tab/>
        </w:r>
        <w:r w:rsidR="00EB76F8">
          <w:rPr>
            <w:webHidden/>
          </w:rPr>
          <w:fldChar w:fldCharType="begin"/>
        </w:r>
        <w:r w:rsidR="00EB76F8">
          <w:rPr>
            <w:webHidden/>
          </w:rPr>
          <w:instrText xml:space="preserve"> PAGEREF _Toc69717093 \h </w:instrText>
        </w:r>
        <w:r w:rsidR="00EB76F8">
          <w:rPr>
            <w:webHidden/>
          </w:rPr>
        </w:r>
        <w:r w:rsidR="00EB76F8">
          <w:rPr>
            <w:webHidden/>
          </w:rPr>
          <w:fldChar w:fldCharType="separate"/>
        </w:r>
        <w:r w:rsidR="00EB76F8">
          <w:rPr>
            <w:webHidden/>
          </w:rPr>
          <w:t>2</w:t>
        </w:r>
        <w:r w:rsidR="00EB76F8">
          <w:rPr>
            <w:webHidden/>
          </w:rPr>
          <w:fldChar w:fldCharType="end"/>
        </w:r>
      </w:hyperlink>
    </w:p>
    <w:p w14:paraId="73D0FD49" w14:textId="16AB1872" w:rsidR="00EB76F8" w:rsidRDefault="00EB76F8">
      <w:pPr>
        <w:pStyle w:val="Inhopg1"/>
        <w:rPr>
          <w:rFonts w:asciiTheme="minorHAnsi" w:eastAsiaTheme="minorEastAsia" w:hAnsiTheme="minorHAnsi" w:cstheme="minorBidi"/>
          <w:sz w:val="22"/>
          <w:szCs w:val="22"/>
          <w:lang w:eastAsia="nl-NL" w:bidi="ar-SA"/>
        </w:rPr>
      </w:pPr>
      <w:hyperlink w:anchor="_Toc69717094" w:history="1">
        <w:r w:rsidRPr="00DB446E">
          <w:rPr>
            <w:rStyle w:val="Hyperlink"/>
          </w:rPr>
          <w:t>1</w:t>
        </w:r>
        <w:r>
          <w:rPr>
            <w:rFonts w:asciiTheme="minorHAnsi" w:eastAsiaTheme="minorEastAsia" w:hAnsiTheme="minorHAnsi" w:cstheme="minorBidi"/>
            <w:sz w:val="22"/>
            <w:szCs w:val="22"/>
            <w:lang w:eastAsia="nl-NL" w:bidi="ar-SA"/>
          </w:rPr>
          <w:tab/>
        </w:r>
        <w:r w:rsidRPr="00DB446E">
          <w:rPr>
            <w:rStyle w:val="Hyperlink"/>
          </w:rPr>
          <w:t>Inleiding</w:t>
        </w:r>
        <w:r>
          <w:rPr>
            <w:webHidden/>
          </w:rPr>
          <w:tab/>
        </w:r>
        <w:r>
          <w:rPr>
            <w:webHidden/>
          </w:rPr>
          <w:fldChar w:fldCharType="begin"/>
        </w:r>
        <w:r>
          <w:rPr>
            <w:webHidden/>
          </w:rPr>
          <w:instrText xml:space="preserve"> PAGEREF _Toc69717094 \h </w:instrText>
        </w:r>
        <w:r>
          <w:rPr>
            <w:webHidden/>
          </w:rPr>
        </w:r>
        <w:r>
          <w:rPr>
            <w:webHidden/>
          </w:rPr>
          <w:fldChar w:fldCharType="separate"/>
        </w:r>
        <w:r>
          <w:rPr>
            <w:webHidden/>
          </w:rPr>
          <w:t>4</w:t>
        </w:r>
        <w:r>
          <w:rPr>
            <w:webHidden/>
          </w:rPr>
          <w:fldChar w:fldCharType="end"/>
        </w:r>
      </w:hyperlink>
    </w:p>
    <w:p w14:paraId="3391DC1F" w14:textId="7A493C9C" w:rsidR="00EB76F8" w:rsidRDefault="00EB76F8">
      <w:pPr>
        <w:pStyle w:val="Inhopg2"/>
        <w:tabs>
          <w:tab w:val="left" w:pos="880"/>
          <w:tab w:val="right" w:leader="dot" w:pos="8070"/>
        </w:tabs>
        <w:rPr>
          <w:rFonts w:asciiTheme="minorHAnsi" w:eastAsiaTheme="minorEastAsia" w:hAnsiTheme="minorHAnsi" w:cstheme="minorBidi"/>
          <w:noProof/>
          <w:sz w:val="22"/>
          <w:szCs w:val="22"/>
          <w:lang w:eastAsia="nl-NL" w:bidi="ar-SA"/>
        </w:rPr>
      </w:pPr>
      <w:hyperlink w:anchor="_Toc69717095" w:history="1">
        <w:r w:rsidRPr="00DB446E">
          <w:rPr>
            <w:rStyle w:val="Hyperlink"/>
            <w:noProof/>
          </w:rPr>
          <w:t>1.1</w:t>
        </w:r>
        <w:r>
          <w:rPr>
            <w:rFonts w:asciiTheme="minorHAnsi" w:eastAsiaTheme="minorEastAsia" w:hAnsiTheme="minorHAnsi" w:cstheme="minorBidi"/>
            <w:noProof/>
            <w:sz w:val="22"/>
            <w:szCs w:val="22"/>
            <w:lang w:eastAsia="nl-NL" w:bidi="ar-SA"/>
          </w:rPr>
          <w:tab/>
        </w:r>
        <w:r w:rsidRPr="00DB446E">
          <w:rPr>
            <w:rStyle w:val="Hyperlink"/>
            <w:noProof/>
          </w:rPr>
          <w:t>Aanleiding</w:t>
        </w:r>
        <w:r>
          <w:rPr>
            <w:noProof/>
            <w:webHidden/>
          </w:rPr>
          <w:tab/>
        </w:r>
        <w:r>
          <w:rPr>
            <w:noProof/>
            <w:webHidden/>
          </w:rPr>
          <w:fldChar w:fldCharType="begin"/>
        </w:r>
        <w:r>
          <w:rPr>
            <w:noProof/>
            <w:webHidden/>
          </w:rPr>
          <w:instrText xml:space="preserve"> PAGEREF _Toc69717095 \h </w:instrText>
        </w:r>
        <w:r>
          <w:rPr>
            <w:noProof/>
            <w:webHidden/>
          </w:rPr>
        </w:r>
        <w:r>
          <w:rPr>
            <w:noProof/>
            <w:webHidden/>
          </w:rPr>
          <w:fldChar w:fldCharType="separate"/>
        </w:r>
        <w:r>
          <w:rPr>
            <w:noProof/>
            <w:webHidden/>
          </w:rPr>
          <w:t>4</w:t>
        </w:r>
        <w:r>
          <w:rPr>
            <w:noProof/>
            <w:webHidden/>
          </w:rPr>
          <w:fldChar w:fldCharType="end"/>
        </w:r>
      </w:hyperlink>
    </w:p>
    <w:p w14:paraId="7DB65BD0" w14:textId="2FC8AB10" w:rsidR="00EB76F8" w:rsidRDefault="00EB76F8">
      <w:pPr>
        <w:pStyle w:val="Inhopg2"/>
        <w:tabs>
          <w:tab w:val="left" w:pos="880"/>
          <w:tab w:val="right" w:leader="dot" w:pos="8070"/>
        </w:tabs>
        <w:rPr>
          <w:rFonts w:asciiTheme="minorHAnsi" w:eastAsiaTheme="minorEastAsia" w:hAnsiTheme="minorHAnsi" w:cstheme="minorBidi"/>
          <w:noProof/>
          <w:sz w:val="22"/>
          <w:szCs w:val="22"/>
          <w:lang w:eastAsia="nl-NL" w:bidi="ar-SA"/>
        </w:rPr>
      </w:pPr>
      <w:hyperlink w:anchor="_Toc69717096" w:history="1">
        <w:r w:rsidRPr="00DB446E">
          <w:rPr>
            <w:rStyle w:val="Hyperlink"/>
            <w:noProof/>
          </w:rPr>
          <w:t>1.2</w:t>
        </w:r>
        <w:r>
          <w:rPr>
            <w:rFonts w:asciiTheme="minorHAnsi" w:eastAsiaTheme="minorEastAsia" w:hAnsiTheme="minorHAnsi" w:cstheme="minorBidi"/>
            <w:noProof/>
            <w:sz w:val="22"/>
            <w:szCs w:val="22"/>
            <w:lang w:eastAsia="nl-NL" w:bidi="ar-SA"/>
          </w:rPr>
          <w:tab/>
        </w:r>
        <w:r w:rsidRPr="00DB446E">
          <w:rPr>
            <w:rStyle w:val="Hyperlink"/>
            <w:noProof/>
          </w:rPr>
          <w:t>De voordelen van DAMO Connect</w:t>
        </w:r>
        <w:r>
          <w:rPr>
            <w:noProof/>
            <w:webHidden/>
          </w:rPr>
          <w:tab/>
        </w:r>
        <w:r>
          <w:rPr>
            <w:noProof/>
            <w:webHidden/>
          </w:rPr>
          <w:fldChar w:fldCharType="begin"/>
        </w:r>
        <w:r>
          <w:rPr>
            <w:noProof/>
            <w:webHidden/>
          </w:rPr>
          <w:instrText xml:space="preserve"> PAGEREF _Toc69717096 \h </w:instrText>
        </w:r>
        <w:r>
          <w:rPr>
            <w:noProof/>
            <w:webHidden/>
          </w:rPr>
        </w:r>
        <w:r>
          <w:rPr>
            <w:noProof/>
            <w:webHidden/>
          </w:rPr>
          <w:fldChar w:fldCharType="separate"/>
        </w:r>
        <w:r>
          <w:rPr>
            <w:noProof/>
            <w:webHidden/>
          </w:rPr>
          <w:t>4</w:t>
        </w:r>
        <w:r>
          <w:rPr>
            <w:noProof/>
            <w:webHidden/>
          </w:rPr>
          <w:fldChar w:fldCharType="end"/>
        </w:r>
      </w:hyperlink>
    </w:p>
    <w:p w14:paraId="57ED3080" w14:textId="294CC4D6" w:rsidR="00EB76F8" w:rsidRDefault="00EB76F8">
      <w:pPr>
        <w:pStyle w:val="Inhopg2"/>
        <w:tabs>
          <w:tab w:val="left" w:pos="880"/>
          <w:tab w:val="right" w:leader="dot" w:pos="8070"/>
        </w:tabs>
        <w:rPr>
          <w:rFonts w:asciiTheme="minorHAnsi" w:eastAsiaTheme="minorEastAsia" w:hAnsiTheme="minorHAnsi" w:cstheme="minorBidi"/>
          <w:noProof/>
          <w:sz w:val="22"/>
          <w:szCs w:val="22"/>
          <w:lang w:eastAsia="nl-NL" w:bidi="ar-SA"/>
        </w:rPr>
      </w:pPr>
      <w:hyperlink w:anchor="_Toc69717097" w:history="1">
        <w:r w:rsidRPr="00DB446E">
          <w:rPr>
            <w:rStyle w:val="Hyperlink"/>
            <w:noProof/>
          </w:rPr>
          <w:t>1.3</w:t>
        </w:r>
        <w:r>
          <w:rPr>
            <w:rFonts w:asciiTheme="minorHAnsi" w:eastAsiaTheme="minorEastAsia" w:hAnsiTheme="minorHAnsi" w:cstheme="minorBidi"/>
            <w:noProof/>
            <w:sz w:val="22"/>
            <w:szCs w:val="22"/>
            <w:lang w:eastAsia="nl-NL" w:bidi="ar-SA"/>
          </w:rPr>
          <w:tab/>
        </w:r>
        <w:r w:rsidRPr="00DB446E">
          <w:rPr>
            <w:rStyle w:val="Hyperlink"/>
            <w:noProof/>
          </w:rPr>
          <w:t>Waar bestaat DAMO Connect uit</w:t>
        </w:r>
        <w:r>
          <w:rPr>
            <w:noProof/>
            <w:webHidden/>
          </w:rPr>
          <w:tab/>
        </w:r>
        <w:r>
          <w:rPr>
            <w:noProof/>
            <w:webHidden/>
          </w:rPr>
          <w:fldChar w:fldCharType="begin"/>
        </w:r>
        <w:r>
          <w:rPr>
            <w:noProof/>
            <w:webHidden/>
          </w:rPr>
          <w:instrText xml:space="preserve"> PAGEREF _Toc69717097 \h </w:instrText>
        </w:r>
        <w:r>
          <w:rPr>
            <w:noProof/>
            <w:webHidden/>
          </w:rPr>
        </w:r>
        <w:r>
          <w:rPr>
            <w:noProof/>
            <w:webHidden/>
          </w:rPr>
          <w:fldChar w:fldCharType="separate"/>
        </w:r>
        <w:r>
          <w:rPr>
            <w:noProof/>
            <w:webHidden/>
          </w:rPr>
          <w:t>5</w:t>
        </w:r>
        <w:r>
          <w:rPr>
            <w:noProof/>
            <w:webHidden/>
          </w:rPr>
          <w:fldChar w:fldCharType="end"/>
        </w:r>
      </w:hyperlink>
    </w:p>
    <w:p w14:paraId="416A74BE" w14:textId="1C5B5044" w:rsidR="00EB76F8" w:rsidRDefault="00EB76F8">
      <w:pPr>
        <w:pStyle w:val="Inhopg2"/>
        <w:tabs>
          <w:tab w:val="left" w:pos="880"/>
          <w:tab w:val="right" w:leader="dot" w:pos="8070"/>
        </w:tabs>
        <w:rPr>
          <w:rFonts w:asciiTheme="minorHAnsi" w:eastAsiaTheme="minorEastAsia" w:hAnsiTheme="minorHAnsi" w:cstheme="minorBidi"/>
          <w:noProof/>
          <w:sz w:val="22"/>
          <w:szCs w:val="22"/>
          <w:lang w:eastAsia="nl-NL" w:bidi="ar-SA"/>
        </w:rPr>
      </w:pPr>
      <w:hyperlink w:anchor="_Toc69717098" w:history="1">
        <w:r w:rsidRPr="00DB446E">
          <w:rPr>
            <w:rStyle w:val="Hyperlink"/>
            <w:noProof/>
          </w:rPr>
          <w:t>1.4</w:t>
        </w:r>
        <w:r>
          <w:rPr>
            <w:rFonts w:asciiTheme="minorHAnsi" w:eastAsiaTheme="minorEastAsia" w:hAnsiTheme="minorHAnsi" w:cstheme="minorBidi"/>
            <w:noProof/>
            <w:sz w:val="22"/>
            <w:szCs w:val="22"/>
            <w:lang w:eastAsia="nl-NL" w:bidi="ar-SA"/>
          </w:rPr>
          <w:tab/>
        </w:r>
        <w:r w:rsidRPr="00DB446E">
          <w:rPr>
            <w:rStyle w:val="Hyperlink"/>
            <w:noProof/>
          </w:rPr>
          <w:t>Componenten DAMO Connect</w:t>
        </w:r>
        <w:r>
          <w:rPr>
            <w:noProof/>
            <w:webHidden/>
          </w:rPr>
          <w:tab/>
        </w:r>
        <w:r>
          <w:rPr>
            <w:noProof/>
            <w:webHidden/>
          </w:rPr>
          <w:fldChar w:fldCharType="begin"/>
        </w:r>
        <w:r>
          <w:rPr>
            <w:noProof/>
            <w:webHidden/>
          </w:rPr>
          <w:instrText xml:space="preserve"> PAGEREF _Toc69717098 \h </w:instrText>
        </w:r>
        <w:r>
          <w:rPr>
            <w:noProof/>
            <w:webHidden/>
          </w:rPr>
        </w:r>
        <w:r>
          <w:rPr>
            <w:noProof/>
            <w:webHidden/>
          </w:rPr>
          <w:fldChar w:fldCharType="separate"/>
        </w:r>
        <w:r>
          <w:rPr>
            <w:noProof/>
            <w:webHidden/>
          </w:rPr>
          <w:t>6</w:t>
        </w:r>
        <w:r>
          <w:rPr>
            <w:noProof/>
            <w:webHidden/>
          </w:rPr>
          <w:fldChar w:fldCharType="end"/>
        </w:r>
      </w:hyperlink>
    </w:p>
    <w:p w14:paraId="2C0D797D" w14:textId="21AEAC86" w:rsidR="00EB76F8" w:rsidRDefault="00EB76F8">
      <w:pPr>
        <w:pStyle w:val="Inhopg1"/>
        <w:rPr>
          <w:rFonts w:asciiTheme="minorHAnsi" w:eastAsiaTheme="minorEastAsia" w:hAnsiTheme="minorHAnsi" w:cstheme="minorBidi"/>
          <w:sz w:val="22"/>
          <w:szCs w:val="22"/>
          <w:lang w:eastAsia="nl-NL" w:bidi="ar-SA"/>
        </w:rPr>
      </w:pPr>
      <w:hyperlink w:anchor="_Toc69717099" w:history="1">
        <w:r w:rsidRPr="00DB446E">
          <w:rPr>
            <w:rStyle w:val="Hyperlink"/>
          </w:rPr>
          <w:t>2</w:t>
        </w:r>
        <w:r>
          <w:rPr>
            <w:rFonts w:asciiTheme="minorHAnsi" w:eastAsiaTheme="minorEastAsia" w:hAnsiTheme="minorHAnsi" w:cstheme="minorBidi"/>
            <w:sz w:val="22"/>
            <w:szCs w:val="22"/>
            <w:lang w:eastAsia="nl-NL" w:bidi="ar-SA"/>
          </w:rPr>
          <w:tab/>
        </w:r>
        <w:r w:rsidRPr="00DB446E">
          <w:rPr>
            <w:rStyle w:val="Hyperlink"/>
          </w:rPr>
          <w:t>Hoe gebruik je DAMO Connect</w:t>
        </w:r>
        <w:r>
          <w:rPr>
            <w:webHidden/>
          </w:rPr>
          <w:tab/>
        </w:r>
        <w:r>
          <w:rPr>
            <w:webHidden/>
          </w:rPr>
          <w:fldChar w:fldCharType="begin"/>
        </w:r>
        <w:r>
          <w:rPr>
            <w:webHidden/>
          </w:rPr>
          <w:instrText xml:space="preserve"> PAGEREF _Toc69717099 \h </w:instrText>
        </w:r>
        <w:r>
          <w:rPr>
            <w:webHidden/>
          </w:rPr>
        </w:r>
        <w:r>
          <w:rPr>
            <w:webHidden/>
          </w:rPr>
          <w:fldChar w:fldCharType="separate"/>
        </w:r>
        <w:r>
          <w:rPr>
            <w:webHidden/>
          </w:rPr>
          <w:t>7</w:t>
        </w:r>
        <w:r>
          <w:rPr>
            <w:webHidden/>
          </w:rPr>
          <w:fldChar w:fldCharType="end"/>
        </w:r>
      </w:hyperlink>
    </w:p>
    <w:p w14:paraId="1BFA696F" w14:textId="2254F769" w:rsidR="00EB76F8" w:rsidRDefault="00EB76F8">
      <w:pPr>
        <w:pStyle w:val="Inhopg2"/>
        <w:tabs>
          <w:tab w:val="left" w:pos="880"/>
          <w:tab w:val="right" w:leader="dot" w:pos="8070"/>
        </w:tabs>
        <w:rPr>
          <w:rFonts w:asciiTheme="minorHAnsi" w:eastAsiaTheme="minorEastAsia" w:hAnsiTheme="minorHAnsi" w:cstheme="minorBidi"/>
          <w:noProof/>
          <w:sz w:val="22"/>
          <w:szCs w:val="22"/>
          <w:lang w:eastAsia="nl-NL" w:bidi="ar-SA"/>
        </w:rPr>
      </w:pPr>
      <w:hyperlink w:anchor="_Toc69717100" w:history="1">
        <w:r w:rsidRPr="00DB446E">
          <w:rPr>
            <w:rStyle w:val="Hyperlink"/>
            <w:noProof/>
          </w:rPr>
          <w:t>2.1</w:t>
        </w:r>
        <w:r>
          <w:rPr>
            <w:rFonts w:asciiTheme="minorHAnsi" w:eastAsiaTheme="minorEastAsia" w:hAnsiTheme="minorHAnsi" w:cstheme="minorBidi"/>
            <w:noProof/>
            <w:sz w:val="22"/>
            <w:szCs w:val="22"/>
            <w:lang w:eastAsia="nl-NL" w:bidi="ar-SA"/>
          </w:rPr>
          <w:tab/>
        </w:r>
        <w:r w:rsidRPr="00DB446E">
          <w:rPr>
            <w:rStyle w:val="Hyperlink"/>
            <w:noProof/>
          </w:rPr>
          <w:t>Het proces - overzicht</w:t>
        </w:r>
        <w:r>
          <w:rPr>
            <w:noProof/>
            <w:webHidden/>
          </w:rPr>
          <w:tab/>
        </w:r>
        <w:r>
          <w:rPr>
            <w:noProof/>
            <w:webHidden/>
          </w:rPr>
          <w:fldChar w:fldCharType="begin"/>
        </w:r>
        <w:r>
          <w:rPr>
            <w:noProof/>
            <w:webHidden/>
          </w:rPr>
          <w:instrText xml:space="preserve"> PAGEREF _Toc69717100 \h </w:instrText>
        </w:r>
        <w:r>
          <w:rPr>
            <w:noProof/>
            <w:webHidden/>
          </w:rPr>
        </w:r>
        <w:r>
          <w:rPr>
            <w:noProof/>
            <w:webHidden/>
          </w:rPr>
          <w:fldChar w:fldCharType="separate"/>
        </w:r>
        <w:r>
          <w:rPr>
            <w:noProof/>
            <w:webHidden/>
          </w:rPr>
          <w:t>7</w:t>
        </w:r>
        <w:r>
          <w:rPr>
            <w:noProof/>
            <w:webHidden/>
          </w:rPr>
          <w:fldChar w:fldCharType="end"/>
        </w:r>
      </w:hyperlink>
    </w:p>
    <w:p w14:paraId="70AB8390" w14:textId="10293D60" w:rsidR="00EB76F8" w:rsidRDefault="00EB76F8">
      <w:pPr>
        <w:pStyle w:val="Inhopg2"/>
        <w:tabs>
          <w:tab w:val="left" w:pos="880"/>
          <w:tab w:val="right" w:leader="dot" w:pos="8070"/>
        </w:tabs>
        <w:rPr>
          <w:rFonts w:asciiTheme="minorHAnsi" w:eastAsiaTheme="minorEastAsia" w:hAnsiTheme="minorHAnsi" w:cstheme="minorBidi"/>
          <w:noProof/>
          <w:sz w:val="22"/>
          <w:szCs w:val="22"/>
          <w:lang w:eastAsia="nl-NL" w:bidi="ar-SA"/>
        </w:rPr>
      </w:pPr>
      <w:hyperlink w:anchor="_Toc69717101" w:history="1">
        <w:r w:rsidRPr="00DB446E">
          <w:rPr>
            <w:rStyle w:val="Hyperlink"/>
            <w:noProof/>
          </w:rPr>
          <w:t>2.2</w:t>
        </w:r>
        <w:r>
          <w:rPr>
            <w:rFonts w:asciiTheme="minorHAnsi" w:eastAsiaTheme="minorEastAsia" w:hAnsiTheme="minorHAnsi" w:cstheme="minorBidi"/>
            <w:noProof/>
            <w:sz w:val="22"/>
            <w:szCs w:val="22"/>
            <w:lang w:eastAsia="nl-NL" w:bidi="ar-SA"/>
          </w:rPr>
          <w:tab/>
        </w:r>
        <w:r w:rsidRPr="00DB446E">
          <w:rPr>
            <w:rStyle w:val="Hyperlink"/>
            <w:noProof/>
          </w:rPr>
          <w:t>DAMO-Fysiek 1.5.1 en hoger</w:t>
        </w:r>
        <w:r>
          <w:rPr>
            <w:noProof/>
            <w:webHidden/>
          </w:rPr>
          <w:tab/>
        </w:r>
        <w:r>
          <w:rPr>
            <w:noProof/>
            <w:webHidden/>
          </w:rPr>
          <w:fldChar w:fldCharType="begin"/>
        </w:r>
        <w:r>
          <w:rPr>
            <w:noProof/>
            <w:webHidden/>
          </w:rPr>
          <w:instrText xml:space="preserve"> PAGEREF _Toc69717101 \h </w:instrText>
        </w:r>
        <w:r>
          <w:rPr>
            <w:noProof/>
            <w:webHidden/>
          </w:rPr>
        </w:r>
        <w:r>
          <w:rPr>
            <w:noProof/>
            <w:webHidden/>
          </w:rPr>
          <w:fldChar w:fldCharType="separate"/>
        </w:r>
        <w:r>
          <w:rPr>
            <w:noProof/>
            <w:webHidden/>
          </w:rPr>
          <w:t>8</w:t>
        </w:r>
        <w:r>
          <w:rPr>
            <w:noProof/>
            <w:webHidden/>
          </w:rPr>
          <w:fldChar w:fldCharType="end"/>
        </w:r>
      </w:hyperlink>
    </w:p>
    <w:p w14:paraId="7EE32D03" w14:textId="16435998" w:rsidR="00EB76F8" w:rsidRDefault="00EB76F8">
      <w:pPr>
        <w:pStyle w:val="Inhopg2"/>
        <w:tabs>
          <w:tab w:val="left" w:pos="880"/>
          <w:tab w:val="right" w:leader="dot" w:pos="8070"/>
        </w:tabs>
        <w:rPr>
          <w:rFonts w:asciiTheme="minorHAnsi" w:eastAsiaTheme="minorEastAsia" w:hAnsiTheme="minorHAnsi" w:cstheme="minorBidi"/>
          <w:noProof/>
          <w:sz w:val="22"/>
          <w:szCs w:val="22"/>
          <w:lang w:eastAsia="nl-NL" w:bidi="ar-SA"/>
        </w:rPr>
      </w:pPr>
      <w:hyperlink w:anchor="_Toc69717102" w:history="1">
        <w:r w:rsidRPr="00DB446E">
          <w:rPr>
            <w:rStyle w:val="Hyperlink"/>
            <w:noProof/>
          </w:rPr>
          <w:t>2.3</w:t>
        </w:r>
        <w:r>
          <w:rPr>
            <w:rFonts w:asciiTheme="minorHAnsi" w:eastAsiaTheme="minorEastAsia" w:hAnsiTheme="minorHAnsi" w:cstheme="minorBidi"/>
            <w:noProof/>
            <w:sz w:val="22"/>
            <w:szCs w:val="22"/>
            <w:lang w:eastAsia="nl-NL" w:bidi="ar-SA"/>
          </w:rPr>
          <w:tab/>
        </w:r>
        <w:r w:rsidRPr="00DB446E">
          <w:rPr>
            <w:rStyle w:val="Hyperlink"/>
            <w:noProof/>
          </w:rPr>
          <w:t>Geen DAMO-Fysiek</w:t>
        </w:r>
        <w:r>
          <w:rPr>
            <w:noProof/>
            <w:webHidden/>
          </w:rPr>
          <w:tab/>
        </w:r>
        <w:r>
          <w:rPr>
            <w:noProof/>
            <w:webHidden/>
          </w:rPr>
          <w:fldChar w:fldCharType="begin"/>
        </w:r>
        <w:r>
          <w:rPr>
            <w:noProof/>
            <w:webHidden/>
          </w:rPr>
          <w:instrText xml:space="preserve"> PAGEREF _Toc69717102 \h </w:instrText>
        </w:r>
        <w:r>
          <w:rPr>
            <w:noProof/>
            <w:webHidden/>
          </w:rPr>
        </w:r>
        <w:r>
          <w:rPr>
            <w:noProof/>
            <w:webHidden/>
          </w:rPr>
          <w:fldChar w:fldCharType="separate"/>
        </w:r>
        <w:r>
          <w:rPr>
            <w:noProof/>
            <w:webHidden/>
          </w:rPr>
          <w:t>8</w:t>
        </w:r>
        <w:r>
          <w:rPr>
            <w:noProof/>
            <w:webHidden/>
          </w:rPr>
          <w:fldChar w:fldCharType="end"/>
        </w:r>
      </w:hyperlink>
    </w:p>
    <w:p w14:paraId="6C42B61C" w14:textId="45CA1C4B" w:rsidR="00EB76F8" w:rsidRDefault="00EB76F8">
      <w:pPr>
        <w:pStyle w:val="Inhopg2"/>
        <w:tabs>
          <w:tab w:val="left" w:pos="880"/>
          <w:tab w:val="right" w:leader="dot" w:pos="8070"/>
        </w:tabs>
        <w:rPr>
          <w:rFonts w:asciiTheme="minorHAnsi" w:eastAsiaTheme="minorEastAsia" w:hAnsiTheme="minorHAnsi" w:cstheme="minorBidi"/>
          <w:noProof/>
          <w:sz w:val="22"/>
          <w:szCs w:val="22"/>
          <w:lang w:eastAsia="nl-NL" w:bidi="ar-SA"/>
        </w:rPr>
      </w:pPr>
      <w:hyperlink w:anchor="_Toc69717103" w:history="1">
        <w:r w:rsidRPr="00DB446E">
          <w:rPr>
            <w:rStyle w:val="Hyperlink"/>
            <w:noProof/>
          </w:rPr>
          <w:t>2.4</w:t>
        </w:r>
        <w:r>
          <w:rPr>
            <w:rFonts w:asciiTheme="minorHAnsi" w:eastAsiaTheme="minorEastAsia" w:hAnsiTheme="minorHAnsi" w:cstheme="minorBidi"/>
            <w:noProof/>
            <w:sz w:val="22"/>
            <w:szCs w:val="22"/>
            <w:lang w:eastAsia="nl-NL" w:bidi="ar-SA"/>
          </w:rPr>
          <w:tab/>
        </w:r>
        <w:r w:rsidRPr="00DB446E">
          <w:rPr>
            <w:rStyle w:val="Hyperlink"/>
            <w:noProof/>
          </w:rPr>
          <w:t>DAMO Connect stap voor stap</w:t>
        </w:r>
        <w:r>
          <w:rPr>
            <w:noProof/>
            <w:webHidden/>
          </w:rPr>
          <w:tab/>
        </w:r>
        <w:r>
          <w:rPr>
            <w:noProof/>
            <w:webHidden/>
          </w:rPr>
          <w:fldChar w:fldCharType="begin"/>
        </w:r>
        <w:r>
          <w:rPr>
            <w:noProof/>
            <w:webHidden/>
          </w:rPr>
          <w:instrText xml:space="preserve"> PAGEREF _Toc69717103 \h </w:instrText>
        </w:r>
        <w:r>
          <w:rPr>
            <w:noProof/>
            <w:webHidden/>
          </w:rPr>
        </w:r>
        <w:r>
          <w:rPr>
            <w:noProof/>
            <w:webHidden/>
          </w:rPr>
          <w:fldChar w:fldCharType="separate"/>
        </w:r>
        <w:r>
          <w:rPr>
            <w:noProof/>
            <w:webHidden/>
          </w:rPr>
          <w:t>9</w:t>
        </w:r>
        <w:r>
          <w:rPr>
            <w:noProof/>
            <w:webHidden/>
          </w:rPr>
          <w:fldChar w:fldCharType="end"/>
        </w:r>
      </w:hyperlink>
    </w:p>
    <w:p w14:paraId="56515146" w14:textId="54FBA969" w:rsidR="00EB76F8" w:rsidRDefault="00EB76F8">
      <w:pPr>
        <w:pStyle w:val="Inhopg3"/>
        <w:tabs>
          <w:tab w:val="left" w:pos="1320"/>
          <w:tab w:val="right" w:leader="dot" w:pos="8070"/>
        </w:tabs>
        <w:rPr>
          <w:rFonts w:asciiTheme="minorHAnsi" w:eastAsiaTheme="minorEastAsia" w:hAnsiTheme="minorHAnsi" w:cstheme="minorBidi"/>
          <w:noProof/>
          <w:sz w:val="22"/>
          <w:szCs w:val="22"/>
          <w:lang w:eastAsia="nl-NL" w:bidi="ar-SA"/>
        </w:rPr>
      </w:pPr>
      <w:hyperlink w:anchor="_Toc69717104" w:history="1">
        <w:r w:rsidRPr="00DB446E">
          <w:rPr>
            <w:rStyle w:val="Hyperlink"/>
            <w:noProof/>
          </w:rPr>
          <w:t>2.4.1</w:t>
        </w:r>
        <w:r>
          <w:rPr>
            <w:rFonts w:asciiTheme="minorHAnsi" w:eastAsiaTheme="minorEastAsia" w:hAnsiTheme="minorHAnsi" w:cstheme="minorBidi"/>
            <w:noProof/>
            <w:sz w:val="22"/>
            <w:szCs w:val="22"/>
            <w:lang w:eastAsia="nl-NL" w:bidi="ar-SA"/>
          </w:rPr>
          <w:tab/>
        </w:r>
        <w:r w:rsidRPr="00DB446E">
          <w:rPr>
            <w:rStyle w:val="Hyperlink"/>
            <w:noProof/>
          </w:rPr>
          <w:t>Instellen van de generator parameters</w:t>
        </w:r>
        <w:r>
          <w:rPr>
            <w:noProof/>
            <w:webHidden/>
          </w:rPr>
          <w:tab/>
        </w:r>
        <w:r>
          <w:rPr>
            <w:noProof/>
            <w:webHidden/>
          </w:rPr>
          <w:fldChar w:fldCharType="begin"/>
        </w:r>
        <w:r>
          <w:rPr>
            <w:noProof/>
            <w:webHidden/>
          </w:rPr>
          <w:instrText xml:space="preserve"> PAGEREF _Toc69717104 \h </w:instrText>
        </w:r>
        <w:r>
          <w:rPr>
            <w:noProof/>
            <w:webHidden/>
          </w:rPr>
        </w:r>
        <w:r>
          <w:rPr>
            <w:noProof/>
            <w:webHidden/>
          </w:rPr>
          <w:fldChar w:fldCharType="separate"/>
        </w:r>
        <w:r>
          <w:rPr>
            <w:noProof/>
            <w:webHidden/>
          </w:rPr>
          <w:t>9</w:t>
        </w:r>
        <w:r>
          <w:rPr>
            <w:noProof/>
            <w:webHidden/>
          </w:rPr>
          <w:fldChar w:fldCharType="end"/>
        </w:r>
      </w:hyperlink>
    </w:p>
    <w:p w14:paraId="08A7C313" w14:textId="7FBAA268" w:rsidR="00EB76F8" w:rsidRDefault="00EB76F8">
      <w:pPr>
        <w:pStyle w:val="Inhopg3"/>
        <w:tabs>
          <w:tab w:val="left" w:pos="1320"/>
          <w:tab w:val="right" w:leader="dot" w:pos="8070"/>
        </w:tabs>
        <w:rPr>
          <w:rFonts w:asciiTheme="minorHAnsi" w:eastAsiaTheme="minorEastAsia" w:hAnsiTheme="minorHAnsi" w:cstheme="minorBidi"/>
          <w:noProof/>
          <w:sz w:val="22"/>
          <w:szCs w:val="22"/>
          <w:lang w:eastAsia="nl-NL" w:bidi="ar-SA"/>
        </w:rPr>
      </w:pPr>
      <w:hyperlink w:anchor="_Toc69717105" w:history="1">
        <w:r w:rsidRPr="00DB446E">
          <w:rPr>
            <w:rStyle w:val="Hyperlink"/>
            <w:noProof/>
          </w:rPr>
          <w:t>2.4.2</w:t>
        </w:r>
        <w:r>
          <w:rPr>
            <w:rFonts w:asciiTheme="minorHAnsi" w:eastAsiaTheme="minorEastAsia" w:hAnsiTheme="minorHAnsi" w:cstheme="minorBidi"/>
            <w:noProof/>
            <w:sz w:val="22"/>
            <w:szCs w:val="22"/>
            <w:lang w:eastAsia="nl-NL" w:bidi="ar-SA"/>
          </w:rPr>
          <w:tab/>
        </w:r>
        <w:r w:rsidRPr="00DB446E">
          <w:rPr>
            <w:rStyle w:val="Hyperlink"/>
            <w:noProof/>
          </w:rPr>
          <w:t>Vullen van de mapping spreadsheet</w:t>
        </w:r>
        <w:r>
          <w:rPr>
            <w:noProof/>
            <w:webHidden/>
          </w:rPr>
          <w:tab/>
        </w:r>
        <w:r>
          <w:rPr>
            <w:noProof/>
            <w:webHidden/>
          </w:rPr>
          <w:fldChar w:fldCharType="begin"/>
        </w:r>
        <w:r>
          <w:rPr>
            <w:noProof/>
            <w:webHidden/>
          </w:rPr>
          <w:instrText xml:space="preserve"> PAGEREF _Toc69717105 \h </w:instrText>
        </w:r>
        <w:r>
          <w:rPr>
            <w:noProof/>
            <w:webHidden/>
          </w:rPr>
        </w:r>
        <w:r>
          <w:rPr>
            <w:noProof/>
            <w:webHidden/>
          </w:rPr>
          <w:fldChar w:fldCharType="separate"/>
        </w:r>
        <w:r>
          <w:rPr>
            <w:noProof/>
            <w:webHidden/>
          </w:rPr>
          <w:t>9</w:t>
        </w:r>
        <w:r>
          <w:rPr>
            <w:noProof/>
            <w:webHidden/>
          </w:rPr>
          <w:fldChar w:fldCharType="end"/>
        </w:r>
      </w:hyperlink>
    </w:p>
    <w:p w14:paraId="26F35ECF" w14:textId="30F827A9" w:rsidR="00EB76F8" w:rsidRDefault="00EB76F8">
      <w:pPr>
        <w:pStyle w:val="Inhopg3"/>
        <w:tabs>
          <w:tab w:val="left" w:pos="1320"/>
          <w:tab w:val="right" w:leader="dot" w:pos="8070"/>
        </w:tabs>
        <w:rPr>
          <w:rFonts w:asciiTheme="minorHAnsi" w:eastAsiaTheme="minorEastAsia" w:hAnsiTheme="minorHAnsi" w:cstheme="minorBidi"/>
          <w:noProof/>
          <w:sz w:val="22"/>
          <w:szCs w:val="22"/>
          <w:lang w:eastAsia="nl-NL" w:bidi="ar-SA"/>
        </w:rPr>
      </w:pPr>
      <w:hyperlink w:anchor="_Toc69717106" w:history="1">
        <w:r w:rsidRPr="00DB446E">
          <w:rPr>
            <w:rStyle w:val="Hyperlink"/>
            <w:noProof/>
          </w:rPr>
          <w:t>2.4.3</w:t>
        </w:r>
        <w:r>
          <w:rPr>
            <w:rFonts w:asciiTheme="minorHAnsi" w:eastAsiaTheme="minorEastAsia" w:hAnsiTheme="minorHAnsi" w:cstheme="minorBidi"/>
            <w:noProof/>
            <w:sz w:val="22"/>
            <w:szCs w:val="22"/>
            <w:lang w:eastAsia="nl-NL" w:bidi="ar-SA"/>
          </w:rPr>
          <w:tab/>
        </w:r>
        <w:r w:rsidRPr="00DB446E">
          <w:rPr>
            <w:rStyle w:val="Hyperlink"/>
            <w:noProof/>
          </w:rPr>
          <w:t>Genereren van de viewcode</w:t>
        </w:r>
        <w:r>
          <w:rPr>
            <w:noProof/>
            <w:webHidden/>
          </w:rPr>
          <w:tab/>
        </w:r>
        <w:r>
          <w:rPr>
            <w:noProof/>
            <w:webHidden/>
          </w:rPr>
          <w:fldChar w:fldCharType="begin"/>
        </w:r>
        <w:r>
          <w:rPr>
            <w:noProof/>
            <w:webHidden/>
          </w:rPr>
          <w:instrText xml:space="preserve"> PAGEREF _Toc69717106 \h </w:instrText>
        </w:r>
        <w:r>
          <w:rPr>
            <w:noProof/>
            <w:webHidden/>
          </w:rPr>
        </w:r>
        <w:r>
          <w:rPr>
            <w:noProof/>
            <w:webHidden/>
          </w:rPr>
          <w:fldChar w:fldCharType="separate"/>
        </w:r>
        <w:r>
          <w:rPr>
            <w:noProof/>
            <w:webHidden/>
          </w:rPr>
          <w:t>10</w:t>
        </w:r>
        <w:r>
          <w:rPr>
            <w:noProof/>
            <w:webHidden/>
          </w:rPr>
          <w:fldChar w:fldCharType="end"/>
        </w:r>
      </w:hyperlink>
    </w:p>
    <w:p w14:paraId="6188F9CC" w14:textId="2ABE9A9C" w:rsidR="00EB76F8" w:rsidRDefault="00EB76F8">
      <w:pPr>
        <w:pStyle w:val="Inhopg3"/>
        <w:tabs>
          <w:tab w:val="left" w:pos="1320"/>
          <w:tab w:val="right" w:leader="dot" w:pos="8070"/>
        </w:tabs>
        <w:rPr>
          <w:rFonts w:asciiTheme="minorHAnsi" w:eastAsiaTheme="minorEastAsia" w:hAnsiTheme="minorHAnsi" w:cstheme="minorBidi"/>
          <w:noProof/>
          <w:sz w:val="22"/>
          <w:szCs w:val="22"/>
          <w:lang w:eastAsia="nl-NL" w:bidi="ar-SA"/>
        </w:rPr>
      </w:pPr>
      <w:hyperlink w:anchor="_Toc69717107" w:history="1">
        <w:r w:rsidRPr="00DB446E">
          <w:rPr>
            <w:rStyle w:val="Hyperlink"/>
            <w:noProof/>
          </w:rPr>
          <w:t>2.4.4</w:t>
        </w:r>
        <w:r>
          <w:rPr>
            <w:rFonts w:asciiTheme="minorHAnsi" w:eastAsiaTheme="minorEastAsia" w:hAnsiTheme="minorHAnsi" w:cstheme="minorBidi"/>
            <w:noProof/>
            <w:sz w:val="22"/>
            <w:szCs w:val="22"/>
            <w:lang w:eastAsia="nl-NL" w:bidi="ar-SA"/>
          </w:rPr>
          <w:tab/>
        </w:r>
        <w:r w:rsidRPr="00DB446E">
          <w:rPr>
            <w:rStyle w:val="Hyperlink"/>
            <w:noProof/>
          </w:rPr>
          <w:t>Uitvoeren van de viewcode DAMO_CONNECT_GENERATOR</w:t>
        </w:r>
        <w:r>
          <w:rPr>
            <w:noProof/>
            <w:webHidden/>
          </w:rPr>
          <w:tab/>
        </w:r>
        <w:r>
          <w:rPr>
            <w:noProof/>
            <w:webHidden/>
          </w:rPr>
          <w:fldChar w:fldCharType="begin"/>
        </w:r>
        <w:r>
          <w:rPr>
            <w:noProof/>
            <w:webHidden/>
          </w:rPr>
          <w:instrText xml:space="preserve"> PAGEREF _Toc69717107 \h </w:instrText>
        </w:r>
        <w:r>
          <w:rPr>
            <w:noProof/>
            <w:webHidden/>
          </w:rPr>
        </w:r>
        <w:r>
          <w:rPr>
            <w:noProof/>
            <w:webHidden/>
          </w:rPr>
          <w:fldChar w:fldCharType="separate"/>
        </w:r>
        <w:r>
          <w:rPr>
            <w:noProof/>
            <w:webHidden/>
          </w:rPr>
          <w:t>11</w:t>
        </w:r>
        <w:r>
          <w:rPr>
            <w:noProof/>
            <w:webHidden/>
          </w:rPr>
          <w:fldChar w:fldCharType="end"/>
        </w:r>
      </w:hyperlink>
    </w:p>
    <w:p w14:paraId="5EE3F5B4" w14:textId="7766DACC" w:rsidR="00EB76F8" w:rsidRDefault="00EB76F8">
      <w:pPr>
        <w:pStyle w:val="Inhopg3"/>
        <w:tabs>
          <w:tab w:val="left" w:pos="1320"/>
          <w:tab w:val="right" w:leader="dot" w:pos="8070"/>
        </w:tabs>
        <w:rPr>
          <w:rFonts w:asciiTheme="minorHAnsi" w:eastAsiaTheme="minorEastAsia" w:hAnsiTheme="minorHAnsi" w:cstheme="minorBidi"/>
          <w:noProof/>
          <w:sz w:val="22"/>
          <w:szCs w:val="22"/>
          <w:lang w:eastAsia="nl-NL" w:bidi="ar-SA"/>
        </w:rPr>
      </w:pPr>
      <w:hyperlink w:anchor="_Toc69717108" w:history="1">
        <w:r w:rsidRPr="00DB446E">
          <w:rPr>
            <w:rStyle w:val="Hyperlink"/>
            <w:noProof/>
          </w:rPr>
          <w:t>2.4.5</w:t>
        </w:r>
        <w:r>
          <w:rPr>
            <w:rFonts w:asciiTheme="minorHAnsi" w:eastAsiaTheme="minorEastAsia" w:hAnsiTheme="minorHAnsi" w:cstheme="minorBidi"/>
            <w:noProof/>
            <w:sz w:val="22"/>
            <w:szCs w:val="22"/>
            <w:lang w:eastAsia="nl-NL" w:bidi="ar-SA"/>
          </w:rPr>
          <w:tab/>
        </w:r>
        <w:r w:rsidRPr="00DB446E">
          <w:rPr>
            <w:rStyle w:val="Hyperlink"/>
            <w:noProof/>
          </w:rPr>
          <w:t>Uitvoeren van de viewcode DAMO_CONNECT</w:t>
        </w:r>
        <w:r>
          <w:rPr>
            <w:noProof/>
            <w:webHidden/>
          </w:rPr>
          <w:tab/>
        </w:r>
        <w:r>
          <w:rPr>
            <w:noProof/>
            <w:webHidden/>
          </w:rPr>
          <w:fldChar w:fldCharType="begin"/>
        </w:r>
        <w:r>
          <w:rPr>
            <w:noProof/>
            <w:webHidden/>
          </w:rPr>
          <w:instrText xml:space="preserve"> PAGEREF _Toc69717108 \h </w:instrText>
        </w:r>
        <w:r>
          <w:rPr>
            <w:noProof/>
            <w:webHidden/>
          </w:rPr>
        </w:r>
        <w:r>
          <w:rPr>
            <w:noProof/>
            <w:webHidden/>
          </w:rPr>
          <w:fldChar w:fldCharType="separate"/>
        </w:r>
        <w:r>
          <w:rPr>
            <w:noProof/>
            <w:webHidden/>
          </w:rPr>
          <w:t>12</w:t>
        </w:r>
        <w:r>
          <w:rPr>
            <w:noProof/>
            <w:webHidden/>
          </w:rPr>
          <w:fldChar w:fldCharType="end"/>
        </w:r>
      </w:hyperlink>
    </w:p>
    <w:p w14:paraId="6A55D820" w14:textId="1BC2CB02" w:rsidR="00EB76F8" w:rsidRDefault="00EB76F8">
      <w:pPr>
        <w:pStyle w:val="Inhopg3"/>
        <w:tabs>
          <w:tab w:val="left" w:pos="1320"/>
          <w:tab w:val="right" w:leader="dot" w:pos="8070"/>
        </w:tabs>
        <w:rPr>
          <w:rFonts w:asciiTheme="minorHAnsi" w:eastAsiaTheme="minorEastAsia" w:hAnsiTheme="minorHAnsi" w:cstheme="minorBidi"/>
          <w:noProof/>
          <w:sz w:val="22"/>
          <w:szCs w:val="22"/>
          <w:lang w:eastAsia="nl-NL" w:bidi="ar-SA"/>
        </w:rPr>
      </w:pPr>
      <w:hyperlink w:anchor="_Toc69717109" w:history="1">
        <w:r w:rsidRPr="00DB446E">
          <w:rPr>
            <w:rStyle w:val="Hyperlink"/>
            <w:noProof/>
          </w:rPr>
          <w:t>2.4.6</w:t>
        </w:r>
        <w:r>
          <w:rPr>
            <w:rFonts w:asciiTheme="minorHAnsi" w:eastAsiaTheme="minorEastAsia" w:hAnsiTheme="minorHAnsi" w:cstheme="minorBidi"/>
            <w:noProof/>
            <w:sz w:val="22"/>
            <w:szCs w:val="22"/>
            <w:lang w:eastAsia="nl-NL" w:bidi="ar-SA"/>
          </w:rPr>
          <w:tab/>
        </w:r>
        <w:r w:rsidRPr="00DB446E">
          <w:rPr>
            <w:rStyle w:val="Hyperlink"/>
            <w:noProof/>
          </w:rPr>
          <w:t>Aanpassen van de mapping spreadsheet</w:t>
        </w:r>
        <w:r>
          <w:rPr>
            <w:noProof/>
            <w:webHidden/>
          </w:rPr>
          <w:tab/>
        </w:r>
        <w:r>
          <w:rPr>
            <w:noProof/>
            <w:webHidden/>
          </w:rPr>
          <w:fldChar w:fldCharType="begin"/>
        </w:r>
        <w:r>
          <w:rPr>
            <w:noProof/>
            <w:webHidden/>
          </w:rPr>
          <w:instrText xml:space="preserve"> PAGEREF _Toc69717109 \h </w:instrText>
        </w:r>
        <w:r>
          <w:rPr>
            <w:noProof/>
            <w:webHidden/>
          </w:rPr>
        </w:r>
        <w:r>
          <w:rPr>
            <w:noProof/>
            <w:webHidden/>
          </w:rPr>
          <w:fldChar w:fldCharType="separate"/>
        </w:r>
        <w:r>
          <w:rPr>
            <w:noProof/>
            <w:webHidden/>
          </w:rPr>
          <w:t>13</w:t>
        </w:r>
        <w:r>
          <w:rPr>
            <w:noProof/>
            <w:webHidden/>
          </w:rPr>
          <w:fldChar w:fldCharType="end"/>
        </w:r>
      </w:hyperlink>
    </w:p>
    <w:p w14:paraId="7A512661" w14:textId="06B1D713" w:rsidR="00EB76F8" w:rsidRDefault="00EB76F8">
      <w:pPr>
        <w:pStyle w:val="Inhopg1"/>
        <w:rPr>
          <w:rFonts w:asciiTheme="minorHAnsi" w:eastAsiaTheme="minorEastAsia" w:hAnsiTheme="minorHAnsi" w:cstheme="minorBidi"/>
          <w:sz w:val="22"/>
          <w:szCs w:val="22"/>
          <w:lang w:eastAsia="nl-NL" w:bidi="ar-SA"/>
        </w:rPr>
      </w:pPr>
      <w:hyperlink w:anchor="_Toc69717110" w:history="1">
        <w:r w:rsidRPr="00DB446E">
          <w:rPr>
            <w:rStyle w:val="Hyperlink"/>
          </w:rPr>
          <w:t>3</w:t>
        </w:r>
        <w:r>
          <w:rPr>
            <w:rFonts w:asciiTheme="minorHAnsi" w:eastAsiaTheme="minorEastAsia" w:hAnsiTheme="minorHAnsi" w:cstheme="minorBidi"/>
            <w:sz w:val="22"/>
            <w:szCs w:val="22"/>
            <w:lang w:eastAsia="nl-NL" w:bidi="ar-SA"/>
          </w:rPr>
          <w:tab/>
        </w:r>
        <w:r w:rsidRPr="00DB446E">
          <w:rPr>
            <w:rStyle w:val="Hyperlink"/>
          </w:rPr>
          <w:t>Mapping Spreadsheet</w:t>
        </w:r>
        <w:r>
          <w:rPr>
            <w:webHidden/>
          </w:rPr>
          <w:tab/>
        </w:r>
        <w:r>
          <w:rPr>
            <w:webHidden/>
          </w:rPr>
          <w:fldChar w:fldCharType="begin"/>
        </w:r>
        <w:r>
          <w:rPr>
            <w:webHidden/>
          </w:rPr>
          <w:instrText xml:space="preserve"> PAGEREF _Toc69717110 \h </w:instrText>
        </w:r>
        <w:r>
          <w:rPr>
            <w:webHidden/>
          </w:rPr>
        </w:r>
        <w:r>
          <w:rPr>
            <w:webHidden/>
          </w:rPr>
          <w:fldChar w:fldCharType="separate"/>
        </w:r>
        <w:r>
          <w:rPr>
            <w:webHidden/>
          </w:rPr>
          <w:t>14</w:t>
        </w:r>
        <w:r>
          <w:rPr>
            <w:webHidden/>
          </w:rPr>
          <w:fldChar w:fldCharType="end"/>
        </w:r>
      </w:hyperlink>
    </w:p>
    <w:p w14:paraId="163A4084" w14:textId="29B5EFBC" w:rsidR="00EB76F8" w:rsidRDefault="00EB76F8">
      <w:pPr>
        <w:pStyle w:val="Inhopg2"/>
        <w:tabs>
          <w:tab w:val="left" w:pos="880"/>
          <w:tab w:val="right" w:leader="dot" w:pos="8070"/>
        </w:tabs>
        <w:rPr>
          <w:rFonts w:asciiTheme="minorHAnsi" w:eastAsiaTheme="minorEastAsia" w:hAnsiTheme="minorHAnsi" w:cstheme="minorBidi"/>
          <w:noProof/>
          <w:sz w:val="22"/>
          <w:szCs w:val="22"/>
          <w:lang w:eastAsia="nl-NL" w:bidi="ar-SA"/>
        </w:rPr>
      </w:pPr>
      <w:hyperlink w:anchor="_Toc69717111" w:history="1">
        <w:r w:rsidRPr="00DB446E">
          <w:rPr>
            <w:rStyle w:val="Hyperlink"/>
            <w:noProof/>
          </w:rPr>
          <w:t>3.1</w:t>
        </w:r>
        <w:r>
          <w:rPr>
            <w:rFonts w:asciiTheme="minorHAnsi" w:eastAsiaTheme="minorEastAsia" w:hAnsiTheme="minorHAnsi" w:cstheme="minorBidi"/>
            <w:noProof/>
            <w:sz w:val="22"/>
            <w:szCs w:val="22"/>
            <w:lang w:eastAsia="nl-NL" w:bidi="ar-SA"/>
          </w:rPr>
          <w:tab/>
        </w:r>
        <w:r w:rsidRPr="00DB446E">
          <w:rPr>
            <w:rStyle w:val="Hyperlink"/>
            <w:noProof/>
          </w:rPr>
          <w:t>Tabblad Tabellen</w:t>
        </w:r>
        <w:r>
          <w:rPr>
            <w:noProof/>
            <w:webHidden/>
          </w:rPr>
          <w:tab/>
        </w:r>
        <w:r>
          <w:rPr>
            <w:noProof/>
            <w:webHidden/>
          </w:rPr>
          <w:fldChar w:fldCharType="begin"/>
        </w:r>
        <w:r>
          <w:rPr>
            <w:noProof/>
            <w:webHidden/>
          </w:rPr>
          <w:instrText xml:space="preserve"> PAGEREF _Toc69717111 \h </w:instrText>
        </w:r>
        <w:r>
          <w:rPr>
            <w:noProof/>
            <w:webHidden/>
          </w:rPr>
        </w:r>
        <w:r>
          <w:rPr>
            <w:noProof/>
            <w:webHidden/>
          </w:rPr>
          <w:fldChar w:fldCharType="separate"/>
        </w:r>
        <w:r>
          <w:rPr>
            <w:noProof/>
            <w:webHidden/>
          </w:rPr>
          <w:t>14</w:t>
        </w:r>
        <w:r>
          <w:rPr>
            <w:noProof/>
            <w:webHidden/>
          </w:rPr>
          <w:fldChar w:fldCharType="end"/>
        </w:r>
      </w:hyperlink>
    </w:p>
    <w:p w14:paraId="53C9C35F" w14:textId="1C6B1E70" w:rsidR="00EB76F8" w:rsidRDefault="00EB76F8">
      <w:pPr>
        <w:pStyle w:val="Inhopg3"/>
        <w:tabs>
          <w:tab w:val="left" w:pos="1320"/>
          <w:tab w:val="right" w:leader="dot" w:pos="8070"/>
        </w:tabs>
        <w:rPr>
          <w:rFonts w:asciiTheme="minorHAnsi" w:eastAsiaTheme="minorEastAsia" w:hAnsiTheme="minorHAnsi" w:cstheme="minorBidi"/>
          <w:noProof/>
          <w:sz w:val="22"/>
          <w:szCs w:val="22"/>
          <w:lang w:eastAsia="nl-NL" w:bidi="ar-SA"/>
        </w:rPr>
      </w:pPr>
      <w:hyperlink w:anchor="_Toc69717112" w:history="1">
        <w:r w:rsidRPr="00DB446E">
          <w:rPr>
            <w:rStyle w:val="Hyperlink"/>
            <w:noProof/>
          </w:rPr>
          <w:t>3.1.1</w:t>
        </w:r>
        <w:r>
          <w:rPr>
            <w:rFonts w:asciiTheme="minorHAnsi" w:eastAsiaTheme="minorEastAsia" w:hAnsiTheme="minorHAnsi" w:cstheme="minorBidi"/>
            <w:noProof/>
            <w:sz w:val="22"/>
            <w:szCs w:val="22"/>
            <w:lang w:eastAsia="nl-NL" w:bidi="ar-SA"/>
          </w:rPr>
          <w:tab/>
        </w:r>
        <w:r w:rsidRPr="00DB446E">
          <w:rPr>
            <w:rStyle w:val="Hyperlink"/>
            <w:noProof/>
          </w:rPr>
          <w:t>BronTabelAlias</w:t>
        </w:r>
        <w:r>
          <w:rPr>
            <w:noProof/>
            <w:webHidden/>
          </w:rPr>
          <w:tab/>
        </w:r>
        <w:r>
          <w:rPr>
            <w:noProof/>
            <w:webHidden/>
          </w:rPr>
          <w:fldChar w:fldCharType="begin"/>
        </w:r>
        <w:r>
          <w:rPr>
            <w:noProof/>
            <w:webHidden/>
          </w:rPr>
          <w:instrText xml:space="preserve"> PAGEREF _Toc69717112 \h </w:instrText>
        </w:r>
        <w:r>
          <w:rPr>
            <w:noProof/>
            <w:webHidden/>
          </w:rPr>
        </w:r>
        <w:r>
          <w:rPr>
            <w:noProof/>
            <w:webHidden/>
          </w:rPr>
          <w:fldChar w:fldCharType="separate"/>
        </w:r>
        <w:r>
          <w:rPr>
            <w:noProof/>
            <w:webHidden/>
          </w:rPr>
          <w:t>15</w:t>
        </w:r>
        <w:r>
          <w:rPr>
            <w:noProof/>
            <w:webHidden/>
          </w:rPr>
          <w:fldChar w:fldCharType="end"/>
        </w:r>
      </w:hyperlink>
    </w:p>
    <w:p w14:paraId="7E58EEEC" w14:textId="6F7EF484" w:rsidR="00EB76F8" w:rsidRDefault="00EB76F8">
      <w:pPr>
        <w:pStyle w:val="Inhopg3"/>
        <w:tabs>
          <w:tab w:val="left" w:pos="1320"/>
          <w:tab w:val="right" w:leader="dot" w:pos="8070"/>
        </w:tabs>
        <w:rPr>
          <w:rFonts w:asciiTheme="minorHAnsi" w:eastAsiaTheme="minorEastAsia" w:hAnsiTheme="minorHAnsi" w:cstheme="minorBidi"/>
          <w:noProof/>
          <w:sz w:val="22"/>
          <w:szCs w:val="22"/>
          <w:lang w:eastAsia="nl-NL" w:bidi="ar-SA"/>
        </w:rPr>
      </w:pPr>
      <w:hyperlink w:anchor="_Toc69717113" w:history="1">
        <w:r w:rsidRPr="00DB446E">
          <w:rPr>
            <w:rStyle w:val="Hyperlink"/>
            <w:noProof/>
          </w:rPr>
          <w:t>3.1.2</w:t>
        </w:r>
        <w:r>
          <w:rPr>
            <w:rFonts w:asciiTheme="minorHAnsi" w:eastAsiaTheme="minorEastAsia" w:hAnsiTheme="minorHAnsi" w:cstheme="minorBidi"/>
            <w:noProof/>
            <w:sz w:val="22"/>
            <w:szCs w:val="22"/>
            <w:lang w:eastAsia="nl-NL" w:bidi="ar-SA"/>
          </w:rPr>
          <w:tab/>
        </w:r>
        <w:r w:rsidRPr="00DB446E">
          <w:rPr>
            <w:rStyle w:val="Hyperlink"/>
            <w:noProof/>
          </w:rPr>
          <w:t>BronTabelHoofd</w:t>
        </w:r>
        <w:r>
          <w:rPr>
            <w:noProof/>
            <w:webHidden/>
          </w:rPr>
          <w:tab/>
        </w:r>
        <w:r>
          <w:rPr>
            <w:noProof/>
            <w:webHidden/>
          </w:rPr>
          <w:fldChar w:fldCharType="begin"/>
        </w:r>
        <w:r>
          <w:rPr>
            <w:noProof/>
            <w:webHidden/>
          </w:rPr>
          <w:instrText xml:space="preserve"> PAGEREF _Toc69717113 \h </w:instrText>
        </w:r>
        <w:r>
          <w:rPr>
            <w:noProof/>
            <w:webHidden/>
          </w:rPr>
        </w:r>
        <w:r>
          <w:rPr>
            <w:noProof/>
            <w:webHidden/>
          </w:rPr>
          <w:fldChar w:fldCharType="separate"/>
        </w:r>
        <w:r>
          <w:rPr>
            <w:noProof/>
            <w:webHidden/>
          </w:rPr>
          <w:t>15</w:t>
        </w:r>
        <w:r>
          <w:rPr>
            <w:noProof/>
            <w:webHidden/>
          </w:rPr>
          <w:fldChar w:fldCharType="end"/>
        </w:r>
      </w:hyperlink>
    </w:p>
    <w:p w14:paraId="34D2C4A7" w14:textId="69B6349C" w:rsidR="00EB76F8" w:rsidRDefault="00EB76F8">
      <w:pPr>
        <w:pStyle w:val="Inhopg3"/>
        <w:tabs>
          <w:tab w:val="left" w:pos="1320"/>
          <w:tab w:val="right" w:leader="dot" w:pos="8070"/>
        </w:tabs>
        <w:rPr>
          <w:rFonts w:asciiTheme="minorHAnsi" w:eastAsiaTheme="minorEastAsia" w:hAnsiTheme="minorHAnsi" w:cstheme="minorBidi"/>
          <w:noProof/>
          <w:sz w:val="22"/>
          <w:szCs w:val="22"/>
          <w:lang w:eastAsia="nl-NL" w:bidi="ar-SA"/>
        </w:rPr>
      </w:pPr>
      <w:hyperlink w:anchor="_Toc69717114" w:history="1">
        <w:r w:rsidRPr="00DB446E">
          <w:rPr>
            <w:rStyle w:val="Hyperlink"/>
            <w:noProof/>
          </w:rPr>
          <w:t>3.1.3</w:t>
        </w:r>
        <w:r>
          <w:rPr>
            <w:rFonts w:asciiTheme="minorHAnsi" w:eastAsiaTheme="minorEastAsia" w:hAnsiTheme="minorHAnsi" w:cstheme="minorBidi"/>
            <w:noProof/>
            <w:sz w:val="22"/>
            <w:szCs w:val="22"/>
            <w:lang w:eastAsia="nl-NL" w:bidi="ar-SA"/>
          </w:rPr>
          <w:tab/>
        </w:r>
        <w:r w:rsidRPr="00DB446E">
          <w:rPr>
            <w:rStyle w:val="Hyperlink"/>
            <w:noProof/>
          </w:rPr>
          <w:t>BronTabelJoinAlias</w:t>
        </w:r>
        <w:r>
          <w:rPr>
            <w:noProof/>
            <w:webHidden/>
          </w:rPr>
          <w:tab/>
        </w:r>
        <w:r>
          <w:rPr>
            <w:noProof/>
            <w:webHidden/>
          </w:rPr>
          <w:fldChar w:fldCharType="begin"/>
        </w:r>
        <w:r>
          <w:rPr>
            <w:noProof/>
            <w:webHidden/>
          </w:rPr>
          <w:instrText xml:space="preserve"> PAGEREF _Toc69717114 \h </w:instrText>
        </w:r>
        <w:r>
          <w:rPr>
            <w:noProof/>
            <w:webHidden/>
          </w:rPr>
        </w:r>
        <w:r>
          <w:rPr>
            <w:noProof/>
            <w:webHidden/>
          </w:rPr>
          <w:fldChar w:fldCharType="separate"/>
        </w:r>
        <w:r>
          <w:rPr>
            <w:noProof/>
            <w:webHidden/>
          </w:rPr>
          <w:t>15</w:t>
        </w:r>
        <w:r>
          <w:rPr>
            <w:noProof/>
            <w:webHidden/>
          </w:rPr>
          <w:fldChar w:fldCharType="end"/>
        </w:r>
      </w:hyperlink>
    </w:p>
    <w:p w14:paraId="14CF0A52" w14:textId="79CFA595" w:rsidR="00EB76F8" w:rsidRDefault="00EB76F8">
      <w:pPr>
        <w:pStyle w:val="Inhopg3"/>
        <w:tabs>
          <w:tab w:val="left" w:pos="1320"/>
          <w:tab w:val="right" w:leader="dot" w:pos="8070"/>
        </w:tabs>
        <w:rPr>
          <w:rFonts w:asciiTheme="minorHAnsi" w:eastAsiaTheme="minorEastAsia" w:hAnsiTheme="minorHAnsi" w:cstheme="minorBidi"/>
          <w:noProof/>
          <w:sz w:val="22"/>
          <w:szCs w:val="22"/>
          <w:lang w:eastAsia="nl-NL" w:bidi="ar-SA"/>
        </w:rPr>
      </w:pPr>
      <w:hyperlink w:anchor="_Toc69717115" w:history="1">
        <w:r w:rsidRPr="00DB446E">
          <w:rPr>
            <w:rStyle w:val="Hyperlink"/>
            <w:noProof/>
          </w:rPr>
          <w:t>3.1.4</w:t>
        </w:r>
        <w:r>
          <w:rPr>
            <w:rFonts w:asciiTheme="minorHAnsi" w:eastAsiaTheme="minorEastAsia" w:hAnsiTheme="minorHAnsi" w:cstheme="minorBidi"/>
            <w:noProof/>
            <w:sz w:val="22"/>
            <w:szCs w:val="22"/>
            <w:lang w:eastAsia="nl-NL" w:bidi="ar-SA"/>
          </w:rPr>
          <w:tab/>
        </w:r>
        <w:r w:rsidRPr="00DB446E">
          <w:rPr>
            <w:rStyle w:val="Hyperlink"/>
            <w:noProof/>
          </w:rPr>
          <w:t>BronTabelJoinConditie</w:t>
        </w:r>
        <w:r>
          <w:rPr>
            <w:noProof/>
            <w:webHidden/>
          </w:rPr>
          <w:tab/>
        </w:r>
        <w:r>
          <w:rPr>
            <w:noProof/>
            <w:webHidden/>
          </w:rPr>
          <w:fldChar w:fldCharType="begin"/>
        </w:r>
        <w:r>
          <w:rPr>
            <w:noProof/>
            <w:webHidden/>
          </w:rPr>
          <w:instrText xml:space="preserve"> PAGEREF _Toc69717115 \h </w:instrText>
        </w:r>
        <w:r>
          <w:rPr>
            <w:noProof/>
            <w:webHidden/>
          </w:rPr>
        </w:r>
        <w:r>
          <w:rPr>
            <w:noProof/>
            <w:webHidden/>
          </w:rPr>
          <w:fldChar w:fldCharType="separate"/>
        </w:r>
        <w:r>
          <w:rPr>
            <w:noProof/>
            <w:webHidden/>
          </w:rPr>
          <w:t>15</w:t>
        </w:r>
        <w:r>
          <w:rPr>
            <w:noProof/>
            <w:webHidden/>
          </w:rPr>
          <w:fldChar w:fldCharType="end"/>
        </w:r>
      </w:hyperlink>
    </w:p>
    <w:p w14:paraId="65CBA27C" w14:textId="22FC2207" w:rsidR="00EB76F8" w:rsidRDefault="00EB76F8">
      <w:pPr>
        <w:pStyle w:val="Inhopg2"/>
        <w:tabs>
          <w:tab w:val="left" w:pos="880"/>
          <w:tab w:val="right" w:leader="dot" w:pos="8070"/>
        </w:tabs>
        <w:rPr>
          <w:rFonts w:asciiTheme="minorHAnsi" w:eastAsiaTheme="minorEastAsia" w:hAnsiTheme="minorHAnsi" w:cstheme="minorBidi"/>
          <w:noProof/>
          <w:sz w:val="22"/>
          <w:szCs w:val="22"/>
          <w:lang w:eastAsia="nl-NL" w:bidi="ar-SA"/>
        </w:rPr>
      </w:pPr>
      <w:hyperlink w:anchor="_Toc69717116" w:history="1">
        <w:r w:rsidRPr="00DB446E">
          <w:rPr>
            <w:rStyle w:val="Hyperlink"/>
            <w:noProof/>
          </w:rPr>
          <w:t>3.2</w:t>
        </w:r>
        <w:r>
          <w:rPr>
            <w:rFonts w:asciiTheme="minorHAnsi" w:eastAsiaTheme="minorEastAsia" w:hAnsiTheme="minorHAnsi" w:cstheme="minorBidi"/>
            <w:noProof/>
            <w:sz w:val="22"/>
            <w:szCs w:val="22"/>
            <w:lang w:eastAsia="nl-NL" w:bidi="ar-SA"/>
          </w:rPr>
          <w:tab/>
        </w:r>
        <w:r w:rsidRPr="00DB446E">
          <w:rPr>
            <w:rStyle w:val="Hyperlink"/>
            <w:noProof/>
          </w:rPr>
          <w:t>Tabblad Kolommen</w:t>
        </w:r>
        <w:r>
          <w:rPr>
            <w:noProof/>
            <w:webHidden/>
          </w:rPr>
          <w:tab/>
        </w:r>
        <w:r>
          <w:rPr>
            <w:noProof/>
            <w:webHidden/>
          </w:rPr>
          <w:fldChar w:fldCharType="begin"/>
        </w:r>
        <w:r>
          <w:rPr>
            <w:noProof/>
            <w:webHidden/>
          </w:rPr>
          <w:instrText xml:space="preserve"> PAGEREF _Toc69717116 \h </w:instrText>
        </w:r>
        <w:r>
          <w:rPr>
            <w:noProof/>
            <w:webHidden/>
          </w:rPr>
        </w:r>
        <w:r>
          <w:rPr>
            <w:noProof/>
            <w:webHidden/>
          </w:rPr>
          <w:fldChar w:fldCharType="separate"/>
        </w:r>
        <w:r>
          <w:rPr>
            <w:noProof/>
            <w:webHidden/>
          </w:rPr>
          <w:t>17</w:t>
        </w:r>
        <w:r>
          <w:rPr>
            <w:noProof/>
            <w:webHidden/>
          </w:rPr>
          <w:fldChar w:fldCharType="end"/>
        </w:r>
      </w:hyperlink>
    </w:p>
    <w:p w14:paraId="50255FD0" w14:textId="7DBB6400" w:rsidR="00EB76F8" w:rsidRDefault="00EB76F8">
      <w:pPr>
        <w:pStyle w:val="Inhopg3"/>
        <w:tabs>
          <w:tab w:val="left" w:pos="1320"/>
          <w:tab w:val="right" w:leader="dot" w:pos="8070"/>
        </w:tabs>
        <w:rPr>
          <w:rFonts w:asciiTheme="minorHAnsi" w:eastAsiaTheme="minorEastAsia" w:hAnsiTheme="minorHAnsi" w:cstheme="minorBidi"/>
          <w:noProof/>
          <w:sz w:val="22"/>
          <w:szCs w:val="22"/>
          <w:lang w:eastAsia="nl-NL" w:bidi="ar-SA"/>
        </w:rPr>
      </w:pPr>
      <w:hyperlink w:anchor="_Toc69717117" w:history="1">
        <w:r w:rsidRPr="00DB446E">
          <w:rPr>
            <w:rStyle w:val="Hyperlink"/>
            <w:noProof/>
          </w:rPr>
          <w:t>3.2.1</w:t>
        </w:r>
        <w:r>
          <w:rPr>
            <w:rFonts w:asciiTheme="minorHAnsi" w:eastAsiaTheme="minorEastAsia" w:hAnsiTheme="minorHAnsi" w:cstheme="minorBidi"/>
            <w:noProof/>
            <w:sz w:val="22"/>
            <w:szCs w:val="22"/>
            <w:lang w:eastAsia="nl-NL" w:bidi="ar-SA"/>
          </w:rPr>
          <w:tab/>
        </w:r>
        <w:r w:rsidRPr="00DB446E">
          <w:rPr>
            <w:rStyle w:val="Hyperlink"/>
            <w:noProof/>
          </w:rPr>
          <w:t>Een kolom niet mappen</w:t>
        </w:r>
        <w:r>
          <w:rPr>
            <w:noProof/>
            <w:webHidden/>
          </w:rPr>
          <w:tab/>
        </w:r>
        <w:r>
          <w:rPr>
            <w:noProof/>
            <w:webHidden/>
          </w:rPr>
          <w:fldChar w:fldCharType="begin"/>
        </w:r>
        <w:r>
          <w:rPr>
            <w:noProof/>
            <w:webHidden/>
          </w:rPr>
          <w:instrText xml:space="preserve"> PAGEREF _Toc69717117 \h </w:instrText>
        </w:r>
        <w:r>
          <w:rPr>
            <w:noProof/>
            <w:webHidden/>
          </w:rPr>
        </w:r>
        <w:r>
          <w:rPr>
            <w:noProof/>
            <w:webHidden/>
          </w:rPr>
          <w:fldChar w:fldCharType="separate"/>
        </w:r>
        <w:r>
          <w:rPr>
            <w:noProof/>
            <w:webHidden/>
          </w:rPr>
          <w:t>18</w:t>
        </w:r>
        <w:r>
          <w:rPr>
            <w:noProof/>
            <w:webHidden/>
          </w:rPr>
          <w:fldChar w:fldCharType="end"/>
        </w:r>
      </w:hyperlink>
    </w:p>
    <w:p w14:paraId="44D99690" w14:textId="5F01DD3A" w:rsidR="00EB76F8" w:rsidRDefault="00EB76F8">
      <w:pPr>
        <w:pStyle w:val="Inhopg3"/>
        <w:tabs>
          <w:tab w:val="left" w:pos="1320"/>
          <w:tab w:val="right" w:leader="dot" w:pos="8070"/>
        </w:tabs>
        <w:rPr>
          <w:rFonts w:asciiTheme="minorHAnsi" w:eastAsiaTheme="minorEastAsia" w:hAnsiTheme="minorHAnsi" w:cstheme="minorBidi"/>
          <w:noProof/>
          <w:sz w:val="22"/>
          <w:szCs w:val="22"/>
          <w:lang w:eastAsia="nl-NL" w:bidi="ar-SA"/>
        </w:rPr>
      </w:pPr>
      <w:hyperlink w:anchor="_Toc69717118" w:history="1">
        <w:r w:rsidRPr="00DB446E">
          <w:rPr>
            <w:rStyle w:val="Hyperlink"/>
            <w:noProof/>
          </w:rPr>
          <w:t>3.2.2</w:t>
        </w:r>
        <w:r>
          <w:rPr>
            <w:rFonts w:asciiTheme="minorHAnsi" w:eastAsiaTheme="minorEastAsia" w:hAnsiTheme="minorHAnsi" w:cstheme="minorBidi"/>
            <w:noProof/>
            <w:sz w:val="22"/>
            <w:szCs w:val="22"/>
            <w:lang w:eastAsia="nl-NL" w:bidi="ar-SA"/>
          </w:rPr>
          <w:tab/>
        </w:r>
        <w:r w:rsidRPr="00DB446E">
          <w:rPr>
            <w:rStyle w:val="Hyperlink"/>
            <w:noProof/>
          </w:rPr>
          <w:t>BronKolomConditie</w:t>
        </w:r>
        <w:r>
          <w:rPr>
            <w:noProof/>
            <w:webHidden/>
          </w:rPr>
          <w:tab/>
        </w:r>
        <w:r>
          <w:rPr>
            <w:noProof/>
            <w:webHidden/>
          </w:rPr>
          <w:fldChar w:fldCharType="begin"/>
        </w:r>
        <w:r>
          <w:rPr>
            <w:noProof/>
            <w:webHidden/>
          </w:rPr>
          <w:instrText xml:space="preserve"> PAGEREF _Toc69717118 \h </w:instrText>
        </w:r>
        <w:r>
          <w:rPr>
            <w:noProof/>
            <w:webHidden/>
          </w:rPr>
        </w:r>
        <w:r>
          <w:rPr>
            <w:noProof/>
            <w:webHidden/>
          </w:rPr>
          <w:fldChar w:fldCharType="separate"/>
        </w:r>
        <w:r>
          <w:rPr>
            <w:noProof/>
            <w:webHidden/>
          </w:rPr>
          <w:t>18</w:t>
        </w:r>
        <w:r>
          <w:rPr>
            <w:noProof/>
            <w:webHidden/>
          </w:rPr>
          <w:fldChar w:fldCharType="end"/>
        </w:r>
      </w:hyperlink>
    </w:p>
    <w:p w14:paraId="6A71F0A5" w14:textId="4BCB98D6" w:rsidR="00EB76F8" w:rsidRDefault="00EB76F8">
      <w:pPr>
        <w:pStyle w:val="Inhopg2"/>
        <w:tabs>
          <w:tab w:val="left" w:pos="880"/>
          <w:tab w:val="right" w:leader="dot" w:pos="8070"/>
        </w:tabs>
        <w:rPr>
          <w:rFonts w:asciiTheme="minorHAnsi" w:eastAsiaTheme="minorEastAsia" w:hAnsiTheme="minorHAnsi" w:cstheme="minorBidi"/>
          <w:noProof/>
          <w:sz w:val="22"/>
          <w:szCs w:val="22"/>
          <w:lang w:eastAsia="nl-NL" w:bidi="ar-SA"/>
        </w:rPr>
      </w:pPr>
      <w:hyperlink w:anchor="_Toc69717119" w:history="1">
        <w:r w:rsidRPr="00DB446E">
          <w:rPr>
            <w:rStyle w:val="Hyperlink"/>
            <w:noProof/>
          </w:rPr>
          <w:t>3.3</w:t>
        </w:r>
        <w:r>
          <w:rPr>
            <w:rFonts w:asciiTheme="minorHAnsi" w:eastAsiaTheme="minorEastAsia" w:hAnsiTheme="minorHAnsi" w:cstheme="minorBidi"/>
            <w:noProof/>
            <w:sz w:val="22"/>
            <w:szCs w:val="22"/>
            <w:lang w:eastAsia="nl-NL" w:bidi="ar-SA"/>
          </w:rPr>
          <w:tab/>
        </w:r>
        <w:r w:rsidRPr="00DB446E">
          <w:rPr>
            <w:rStyle w:val="Hyperlink"/>
            <w:noProof/>
          </w:rPr>
          <w:t>Tabblad Domeinwaarden</w:t>
        </w:r>
        <w:r>
          <w:rPr>
            <w:noProof/>
            <w:webHidden/>
          </w:rPr>
          <w:tab/>
        </w:r>
        <w:r>
          <w:rPr>
            <w:noProof/>
            <w:webHidden/>
          </w:rPr>
          <w:fldChar w:fldCharType="begin"/>
        </w:r>
        <w:r>
          <w:rPr>
            <w:noProof/>
            <w:webHidden/>
          </w:rPr>
          <w:instrText xml:space="preserve"> PAGEREF _Toc69717119 \h </w:instrText>
        </w:r>
        <w:r>
          <w:rPr>
            <w:noProof/>
            <w:webHidden/>
          </w:rPr>
        </w:r>
        <w:r>
          <w:rPr>
            <w:noProof/>
            <w:webHidden/>
          </w:rPr>
          <w:fldChar w:fldCharType="separate"/>
        </w:r>
        <w:r>
          <w:rPr>
            <w:noProof/>
            <w:webHidden/>
          </w:rPr>
          <w:t>18</w:t>
        </w:r>
        <w:r>
          <w:rPr>
            <w:noProof/>
            <w:webHidden/>
          </w:rPr>
          <w:fldChar w:fldCharType="end"/>
        </w:r>
      </w:hyperlink>
    </w:p>
    <w:p w14:paraId="3029DE15" w14:textId="4D3A767B" w:rsidR="00EB76F8" w:rsidRDefault="00EB76F8">
      <w:pPr>
        <w:pStyle w:val="Inhopg1"/>
        <w:rPr>
          <w:rFonts w:asciiTheme="minorHAnsi" w:eastAsiaTheme="minorEastAsia" w:hAnsiTheme="minorHAnsi" w:cstheme="minorBidi"/>
          <w:sz w:val="22"/>
          <w:szCs w:val="22"/>
          <w:lang w:eastAsia="nl-NL" w:bidi="ar-SA"/>
        </w:rPr>
      </w:pPr>
      <w:hyperlink w:anchor="_Toc69717120" w:history="1">
        <w:r w:rsidRPr="00DB446E">
          <w:rPr>
            <w:rStyle w:val="Hyperlink"/>
          </w:rPr>
          <w:t>4</w:t>
        </w:r>
        <w:r>
          <w:rPr>
            <w:rFonts w:asciiTheme="minorHAnsi" w:eastAsiaTheme="minorEastAsia" w:hAnsiTheme="minorHAnsi" w:cstheme="minorBidi"/>
            <w:sz w:val="22"/>
            <w:szCs w:val="22"/>
            <w:lang w:eastAsia="nl-NL" w:bidi="ar-SA"/>
          </w:rPr>
          <w:tab/>
        </w:r>
        <w:r w:rsidRPr="00DB446E">
          <w:rPr>
            <w:rStyle w:val="Hyperlink"/>
          </w:rPr>
          <w:t>Technische randvoorwaarden</w:t>
        </w:r>
        <w:r>
          <w:rPr>
            <w:webHidden/>
          </w:rPr>
          <w:tab/>
        </w:r>
        <w:r>
          <w:rPr>
            <w:webHidden/>
          </w:rPr>
          <w:fldChar w:fldCharType="begin"/>
        </w:r>
        <w:r>
          <w:rPr>
            <w:webHidden/>
          </w:rPr>
          <w:instrText xml:space="preserve"> PAGEREF _Toc69717120 \h </w:instrText>
        </w:r>
        <w:r>
          <w:rPr>
            <w:webHidden/>
          </w:rPr>
        </w:r>
        <w:r>
          <w:rPr>
            <w:webHidden/>
          </w:rPr>
          <w:fldChar w:fldCharType="separate"/>
        </w:r>
        <w:r>
          <w:rPr>
            <w:webHidden/>
          </w:rPr>
          <w:t>20</w:t>
        </w:r>
        <w:r>
          <w:rPr>
            <w:webHidden/>
          </w:rPr>
          <w:fldChar w:fldCharType="end"/>
        </w:r>
      </w:hyperlink>
    </w:p>
    <w:p w14:paraId="513993EF" w14:textId="68D69BEC" w:rsidR="00EB76F8" w:rsidRDefault="00EB76F8">
      <w:pPr>
        <w:pStyle w:val="Inhopg2"/>
        <w:tabs>
          <w:tab w:val="left" w:pos="880"/>
          <w:tab w:val="right" w:leader="dot" w:pos="8070"/>
        </w:tabs>
        <w:rPr>
          <w:rFonts w:asciiTheme="minorHAnsi" w:eastAsiaTheme="minorEastAsia" w:hAnsiTheme="minorHAnsi" w:cstheme="minorBidi"/>
          <w:noProof/>
          <w:sz w:val="22"/>
          <w:szCs w:val="22"/>
          <w:lang w:eastAsia="nl-NL" w:bidi="ar-SA"/>
        </w:rPr>
      </w:pPr>
      <w:hyperlink w:anchor="_Toc69717121" w:history="1">
        <w:r w:rsidRPr="00DB446E">
          <w:rPr>
            <w:rStyle w:val="Hyperlink"/>
            <w:noProof/>
          </w:rPr>
          <w:t>4.1</w:t>
        </w:r>
        <w:r>
          <w:rPr>
            <w:rFonts w:asciiTheme="minorHAnsi" w:eastAsiaTheme="minorEastAsia" w:hAnsiTheme="minorHAnsi" w:cstheme="minorBidi"/>
            <w:noProof/>
            <w:sz w:val="22"/>
            <w:szCs w:val="22"/>
            <w:lang w:eastAsia="nl-NL" w:bidi="ar-SA"/>
          </w:rPr>
          <w:tab/>
        </w:r>
        <w:r w:rsidRPr="00DB446E">
          <w:rPr>
            <w:rStyle w:val="Hyperlink"/>
            <w:noProof/>
          </w:rPr>
          <w:t>Advies oracle temporary tablespace 10GB</w:t>
        </w:r>
        <w:r>
          <w:rPr>
            <w:noProof/>
            <w:webHidden/>
          </w:rPr>
          <w:tab/>
        </w:r>
        <w:r>
          <w:rPr>
            <w:noProof/>
            <w:webHidden/>
          </w:rPr>
          <w:fldChar w:fldCharType="begin"/>
        </w:r>
        <w:r>
          <w:rPr>
            <w:noProof/>
            <w:webHidden/>
          </w:rPr>
          <w:instrText xml:space="preserve"> PAGEREF _Toc69717121 \h </w:instrText>
        </w:r>
        <w:r>
          <w:rPr>
            <w:noProof/>
            <w:webHidden/>
          </w:rPr>
        </w:r>
        <w:r>
          <w:rPr>
            <w:noProof/>
            <w:webHidden/>
          </w:rPr>
          <w:fldChar w:fldCharType="separate"/>
        </w:r>
        <w:r>
          <w:rPr>
            <w:noProof/>
            <w:webHidden/>
          </w:rPr>
          <w:t>20</w:t>
        </w:r>
        <w:r>
          <w:rPr>
            <w:noProof/>
            <w:webHidden/>
          </w:rPr>
          <w:fldChar w:fldCharType="end"/>
        </w:r>
      </w:hyperlink>
    </w:p>
    <w:p w14:paraId="28ED1C88" w14:textId="6886C020" w:rsidR="00EB76F8" w:rsidRDefault="00EB76F8">
      <w:pPr>
        <w:pStyle w:val="Inhopg2"/>
        <w:tabs>
          <w:tab w:val="left" w:pos="880"/>
          <w:tab w:val="right" w:leader="dot" w:pos="8070"/>
        </w:tabs>
        <w:rPr>
          <w:rFonts w:asciiTheme="minorHAnsi" w:eastAsiaTheme="minorEastAsia" w:hAnsiTheme="minorHAnsi" w:cstheme="minorBidi"/>
          <w:noProof/>
          <w:sz w:val="22"/>
          <w:szCs w:val="22"/>
          <w:lang w:eastAsia="nl-NL" w:bidi="ar-SA"/>
        </w:rPr>
      </w:pPr>
      <w:hyperlink w:anchor="_Toc69717122" w:history="1">
        <w:r w:rsidRPr="00DB446E">
          <w:rPr>
            <w:rStyle w:val="Hyperlink"/>
            <w:noProof/>
          </w:rPr>
          <w:t>4.2</w:t>
        </w:r>
        <w:r>
          <w:rPr>
            <w:rFonts w:asciiTheme="minorHAnsi" w:eastAsiaTheme="minorEastAsia" w:hAnsiTheme="minorHAnsi" w:cstheme="minorBidi"/>
            <w:noProof/>
            <w:sz w:val="22"/>
            <w:szCs w:val="22"/>
            <w:lang w:eastAsia="nl-NL" w:bidi="ar-SA"/>
          </w:rPr>
          <w:tab/>
        </w:r>
        <w:r w:rsidRPr="00DB446E">
          <w:rPr>
            <w:rStyle w:val="Hyperlink"/>
            <w:noProof/>
          </w:rPr>
          <w:t>Beschikbaarheid SQL*Loader</w:t>
        </w:r>
        <w:r>
          <w:rPr>
            <w:noProof/>
            <w:webHidden/>
          </w:rPr>
          <w:tab/>
        </w:r>
        <w:r>
          <w:rPr>
            <w:noProof/>
            <w:webHidden/>
          </w:rPr>
          <w:fldChar w:fldCharType="begin"/>
        </w:r>
        <w:r>
          <w:rPr>
            <w:noProof/>
            <w:webHidden/>
          </w:rPr>
          <w:instrText xml:space="preserve"> PAGEREF _Toc69717122 \h </w:instrText>
        </w:r>
        <w:r>
          <w:rPr>
            <w:noProof/>
            <w:webHidden/>
          </w:rPr>
        </w:r>
        <w:r>
          <w:rPr>
            <w:noProof/>
            <w:webHidden/>
          </w:rPr>
          <w:fldChar w:fldCharType="separate"/>
        </w:r>
        <w:r>
          <w:rPr>
            <w:noProof/>
            <w:webHidden/>
          </w:rPr>
          <w:t>20</w:t>
        </w:r>
        <w:r>
          <w:rPr>
            <w:noProof/>
            <w:webHidden/>
          </w:rPr>
          <w:fldChar w:fldCharType="end"/>
        </w:r>
      </w:hyperlink>
    </w:p>
    <w:p w14:paraId="2B6C45AE" w14:textId="55EC181A" w:rsidR="00EB76F8" w:rsidRDefault="00EB76F8">
      <w:pPr>
        <w:pStyle w:val="Inhopg2"/>
        <w:tabs>
          <w:tab w:val="left" w:pos="880"/>
          <w:tab w:val="right" w:leader="dot" w:pos="8070"/>
        </w:tabs>
        <w:rPr>
          <w:rFonts w:asciiTheme="minorHAnsi" w:eastAsiaTheme="minorEastAsia" w:hAnsiTheme="minorHAnsi" w:cstheme="minorBidi"/>
          <w:noProof/>
          <w:sz w:val="22"/>
          <w:szCs w:val="22"/>
          <w:lang w:eastAsia="nl-NL" w:bidi="ar-SA"/>
        </w:rPr>
      </w:pPr>
      <w:hyperlink w:anchor="_Toc69717123" w:history="1">
        <w:r w:rsidRPr="00DB446E">
          <w:rPr>
            <w:rStyle w:val="Hyperlink"/>
            <w:noProof/>
          </w:rPr>
          <w:t>4.3</w:t>
        </w:r>
        <w:r>
          <w:rPr>
            <w:rFonts w:asciiTheme="minorHAnsi" w:eastAsiaTheme="minorEastAsia" w:hAnsiTheme="minorHAnsi" w:cstheme="minorBidi"/>
            <w:noProof/>
            <w:sz w:val="22"/>
            <w:szCs w:val="22"/>
            <w:lang w:eastAsia="nl-NL" w:bidi="ar-SA"/>
          </w:rPr>
          <w:tab/>
        </w:r>
        <w:r w:rsidRPr="00DB446E">
          <w:rPr>
            <w:rStyle w:val="Hyperlink"/>
            <w:noProof/>
          </w:rPr>
          <w:t>Ondersteunde SQL-clients</w:t>
        </w:r>
        <w:r>
          <w:rPr>
            <w:noProof/>
            <w:webHidden/>
          </w:rPr>
          <w:tab/>
        </w:r>
        <w:r>
          <w:rPr>
            <w:noProof/>
            <w:webHidden/>
          </w:rPr>
          <w:fldChar w:fldCharType="begin"/>
        </w:r>
        <w:r>
          <w:rPr>
            <w:noProof/>
            <w:webHidden/>
          </w:rPr>
          <w:instrText xml:space="preserve"> PAGEREF _Toc69717123 \h </w:instrText>
        </w:r>
        <w:r>
          <w:rPr>
            <w:noProof/>
            <w:webHidden/>
          </w:rPr>
        </w:r>
        <w:r>
          <w:rPr>
            <w:noProof/>
            <w:webHidden/>
          </w:rPr>
          <w:fldChar w:fldCharType="separate"/>
        </w:r>
        <w:r>
          <w:rPr>
            <w:noProof/>
            <w:webHidden/>
          </w:rPr>
          <w:t>20</w:t>
        </w:r>
        <w:r>
          <w:rPr>
            <w:noProof/>
            <w:webHidden/>
          </w:rPr>
          <w:fldChar w:fldCharType="end"/>
        </w:r>
      </w:hyperlink>
    </w:p>
    <w:p w14:paraId="73B9E77E" w14:textId="7174CF7B" w:rsidR="00EB76F8" w:rsidRDefault="00EB76F8">
      <w:pPr>
        <w:pStyle w:val="Inhopg1"/>
        <w:rPr>
          <w:rFonts w:asciiTheme="minorHAnsi" w:eastAsiaTheme="minorEastAsia" w:hAnsiTheme="minorHAnsi" w:cstheme="minorBidi"/>
          <w:sz w:val="22"/>
          <w:szCs w:val="22"/>
          <w:lang w:eastAsia="nl-NL" w:bidi="ar-SA"/>
        </w:rPr>
      </w:pPr>
      <w:hyperlink w:anchor="_Toc69717124" w:history="1">
        <w:r w:rsidRPr="00DB446E">
          <w:rPr>
            <w:rStyle w:val="Hyperlink"/>
          </w:rPr>
          <w:t>5</w:t>
        </w:r>
        <w:r>
          <w:rPr>
            <w:rFonts w:asciiTheme="minorHAnsi" w:eastAsiaTheme="minorEastAsia" w:hAnsiTheme="minorHAnsi" w:cstheme="minorBidi"/>
            <w:sz w:val="22"/>
            <w:szCs w:val="22"/>
            <w:lang w:eastAsia="nl-NL" w:bidi="ar-SA"/>
          </w:rPr>
          <w:tab/>
        </w:r>
        <w:r w:rsidRPr="00DB446E">
          <w:rPr>
            <w:rStyle w:val="Hyperlink"/>
          </w:rPr>
          <w:t>Bekende problemen</w:t>
        </w:r>
        <w:r>
          <w:rPr>
            <w:webHidden/>
          </w:rPr>
          <w:tab/>
        </w:r>
        <w:r>
          <w:rPr>
            <w:webHidden/>
          </w:rPr>
          <w:fldChar w:fldCharType="begin"/>
        </w:r>
        <w:r>
          <w:rPr>
            <w:webHidden/>
          </w:rPr>
          <w:instrText xml:space="preserve"> PAGEREF _Toc69717124 \h </w:instrText>
        </w:r>
        <w:r>
          <w:rPr>
            <w:webHidden/>
          </w:rPr>
        </w:r>
        <w:r>
          <w:rPr>
            <w:webHidden/>
          </w:rPr>
          <w:fldChar w:fldCharType="separate"/>
        </w:r>
        <w:r>
          <w:rPr>
            <w:webHidden/>
          </w:rPr>
          <w:t>21</w:t>
        </w:r>
        <w:r>
          <w:rPr>
            <w:webHidden/>
          </w:rPr>
          <w:fldChar w:fldCharType="end"/>
        </w:r>
      </w:hyperlink>
    </w:p>
    <w:p w14:paraId="3DF2D152" w14:textId="2E9E1473" w:rsidR="00EB76F8" w:rsidRDefault="00EB76F8">
      <w:pPr>
        <w:pStyle w:val="Inhopg2"/>
        <w:tabs>
          <w:tab w:val="left" w:pos="880"/>
          <w:tab w:val="right" w:leader="dot" w:pos="8070"/>
        </w:tabs>
        <w:rPr>
          <w:rFonts w:asciiTheme="minorHAnsi" w:eastAsiaTheme="minorEastAsia" w:hAnsiTheme="minorHAnsi" w:cstheme="minorBidi"/>
          <w:noProof/>
          <w:sz w:val="22"/>
          <w:szCs w:val="22"/>
          <w:lang w:eastAsia="nl-NL" w:bidi="ar-SA"/>
        </w:rPr>
      </w:pPr>
      <w:hyperlink w:anchor="_Toc69717125" w:history="1">
        <w:r w:rsidRPr="00DB446E">
          <w:rPr>
            <w:rStyle w:val="Hyperlink"/>
            <w:noProof/>
          </w:rPr>
          <w:t>5.1</w:t>
        </w:r>
        <w:r>
          <w:rPr>
            <w:rFonts w:asciiTheme="minorHAnsi" w:eastAsiaTheme="minorEastAsia" w:hAnsiTheme="minorHAnsi" w:cstheme="minorBidi"/>
            <w:noProof/>
            <w:sz w:val="22"/>
            <w:szCs w:val="22"/>
            <w:lang w:eastAsia="nl-NL" w:bidi="ar-SA"/>
          </w:rPr>
          <w:tab/>
        </w:r>
        <w:r w:rsidRPr="00DB446E">
          <w:rPr>
            <w:rStyle w:val="Hyperlink"/>
            <w:noProof/>
          </w:rPr>
          <w:t>Gebruik van SQL*Loader</w:t>
        </w:r>
        <w:r>
          <w:rPr>
            <w:noProof/>
            <w:webHidden/>
          </w:rPr>
          <w:tab/>
        </w:r>
        <w:r>
          <w:rPr>
            <w:noProof/>
            <w:webHidden/>
          </w:rPr>
          <w:fldChar w:fldCharType="begin"/>
        </w:r>
        <w:r>
          <w:rPr>
            <w:noProof/>
            <w:webHidden/>
          </w:rPr>
          <w:instrText xml:space="preserve"> PAGEREF _Toc69717125 \h </w:instrText>
        </w:r>
        <w:r>
          <w:rPr>
            <w:noProof/>
            <w:webHidden/>
          </w:rPr>
        </w:r>
        <w:r>
          <w:rPr>
            <w:noProof/>
            <w:webHidden/>
          </w:rPr>
          <w:fldChar w:fldCharType="separate"/>
        </w:r>
        <w:r>
          <w:rPr>
            <w:noProof/>
            <w:webHidden/>
          </w:rPr>
          <w:t>21</w:t>
        </w:r>
        <w:r>
          <w:rPr>
            <w:noProof/>
            <w:webHidden/>
          </w:rPr>
          <w:fldChar w:fldCharType="end"/>
        </w:r>
      </w:hyperlink>
    </w:p>
    <w:p w14:paraId="27551D11" w14:textId="343A2D63" w:rsidR="00EB76F8" w:rsidRDefault="00EB76F8">
      <w:pPr>
        <w:pStyle w:val="Inhopg2"/>
        <w:tabs>
          <w:tab w:val="left" w:pos="880"/>
          <w:tab w:val="right" w:leader="dot" w:pos="8070"/>
        </w:tabs>
        <w:rPr>
          <w:rFonts w:asciiTheme="minorHAnsi" w:eastAsiaTheme="minorEastAsia" w:hAnsiTheme="minorHAnsi" w:cstheme="minorBidi"/>
          <w:noProof/>
          <w:sz w:val="22"/>
          <w:szCs w:val="22"/>
          <w:lang w:eastAsia="nl-NL" w:bidi="ar-SA"/>
        </w:rPr>
      </w:pPr>
      <w:hyperlink w:anchor="_Toc69717126" w:history="1">
        <w:r w:rsidRPr="00DB446E">
          <w:rPr>
            <w:rStyle w:val="Hyperlink"/>
            <w:noProof/>
          </w:rPr>
          <w:t>5.2</w:t>
        </w:r>
        <w:r>
          <w:rPr>
            <w:rFonts w:asciiTheme="minorHAnsi" w:eastAsiaTheme="minorEastAsia" w:hAnsiTheme="minorHAnsi" w:cstheme="minorBidi"/>
            <w:noProof/>
            <w:sz w:val="22"/>
            <w:szCs w:val="22"/>
            <w:lang w:eastAsia="nl-NL" w:bidi="ar-SA"/>
          </w:rPr>
          <w:tab/>
        </w:r>
        <w:r w:rsidRPr="00DB446E">
          <w:rPr>
            <w:rStyle w:val="Hyperlink"/>
            <w:noProof/>
          </w:rPr>
          <w:t>Foutcontroles in de generator</w:t>
        </w:r>
        <w:r>
          <w:rPr>
            <w:noProof/>
            <w:webHidden/>
          </w:rPr>
          <w:tab/>
        </w:r>
        <w:r>
          <w:rPr>
            <w:noProof/>
            <w:webHidden/>
          </w:rPr>
          <w:fldChar w:fldCharType="begin"/>
        </w:r>
        <w:r>
          <w:rPr>
            <w:noProof/>
            <w:webHidden/>
          </w:rPr>
          <w:instrText xml:space="preserve"> PAGEREF _Toc69717126 \h </w:instrText>
        </w:r>
        <w:r>
          <w:rPr>
            <w:noProof/>
            <w:webHidden/>
          </w:rPr>
        </w:r>
        <w:r>
          <w:rPr>
            <w:noProof/>
            <w:webHidden/>
          </w:rPr>
          <w:fldChar w:fldCharType="separate"/>
        </w:r>
        <w:r>
          <w:rPr>
            <w:noProof/>
            <w:webHidden/>
          </w:rPr>
          <w:t>21</w:t>
        </w:r>
        <w:r>
          <w:rPr>
            <w:noProof/>
            <w:webHidden/>
          </w:rPr>
          <w:fldChar w:fldCharType="end"/>
        </w:r>
      </w:hyperlink>
    </w:p>
    <w:p w14:paraId="5C612421" w14:textId="0748ECB2" w:rsidR="0078550D" w:rsidRPr="007A60E8" w:rsidRDefault="00C10D3C" w:rsidP="001F39F5">
      <w:r w:rsidRPr="007A60E8">
        <w:lastRenderedPageBreak/>
        <w:fldChar w:fldCharType="end"/>
      </w:r>
    </w:p>
    <w:p w14:paraId="15B3FAE1" w14:textId="10EF3C32" w:rsidR="0078550D" w:rsidRPr="007A60E8" w:rsidRDefault="0078550D">
      <w:pPr>
        <w:spacing w:after="200"/>
      </w:pPr>
      <w:r w:rsidRPr="007A60E8">
        <w:br w:type="page"/>
      </w:r>
    </w:p>
    <w:p w14:paraId="34AC4B00" w14:textId="77777777" w:rsidR="00331009" w:rsidRPr="007A60E8" w:rsidRDefault="00331009" w:rsidP="001F39F5">
      <w:pPr>
        <w:pStyle w:val="Kop1"/>
      </w:pPr>
      <w:bookmarkStart w:id="1" w:name="_Toc69717094"/>
      <w:r w:rsidRPr="007A60E8">
        <w:lastRenderedPageBreak/>
        <w:t>Inleiding</w:t>
      </w:r>
      <w:bookmarkEnd w:id="1"/>
    </w:p>
    <w:p w14:paraId="3AEB9D4A" w14:textId="77777777" w:rsidR="003D6F02" w:rsidRPr="007A60E8" w:rsidRDefault="003D6F02" w:rsidP="0020296A"/>
    <w:p w14:paraId="55A64CFD" w14:textId="0D8DB79D" w:rsidR="00EC10BC" w:rsidRPr="007A60E8" w:rsidRDefault="00C07E05" w:rsidP="00C07E05">
      <w:r w:rsidRPr="007A60E8">
        <w:t xml:space="preserve">DAMO Connect draagt bij aan de realisatie van de doelstellingen van de </w:t>
      </w:r>
      <w:r w:rsidR="003762EB" w:rsidRPr="007A60E8">
        <w:t>waterschap</w:t>
      </w:r>
      <w:r w:rsidRPr="007A60E8">
        <w:t>pen op het gebied van het leveren van ruimtelijke informatie. Door informatie van individuele overheden sectoraal te uniformeren, te bundelen en vindbaar te maken wordt het voor klanten (informatie-afnemers) eenvoudiger om deze informatie te gebruiken.</w:t>
      </w:r>
    </w:p>
    <w:p w14:paraId="168F42FD" w14:textId="0EC1A9E9" w:rsidR="00312FB9" w:rsidRPr="007A60E8" w:rsidRDefault="007F3FB6" w:rsidP="00312FB9">
      <w:pPr>
        <w:pStyle w:val="Kop2"/>
      </w:pPr>
      <w:bookmarkStart w:id="2" w:name="_Toc69717095"/>
      <w:r w:rsidRPr="007A60E8">
        <w:t>Aanleiding</w:t>
      </w:r>
      <w:bookmarkEnd w:id="2"/>
    </w:p>
    <w:p w14:paraId="41F1BB20" w14:textId="55A50645" w:rsidR="00EC10BC" w:rsidRPr="007A60E8" w:rsidRDefault="00312FB9" w:rsidP="00C07E05">
      <w:r w:rsidRPr="007A60E8">
        <w:t xml:space="preserve">Tot en met CDL Connector 1.5.11 moest elk waterschap ervoor zorgen dat de “stekker” </w:t>
      </w:r>
      <w:r w:rsidR="007F3FB6" w:rsidRPr="007A60E8">
        <w:t>die aan</w:t>
      </w:r>
      <w:r w:rsidRPr="007A60E8">
        <w:t xml:space="preserve"> de Connector </w:t>
      </w:r>
      <w:r w:rsidR="007F3FB6" w:rsidRPr="007A60E8">
        <w:t xml:space="preserve">werd aangeboden </w:t>
      </w:r>
      <w:r w:rsidRPr="007A60E8">
        <w:t xml:space="preserve">precies overeenkwam met de dan geldende DAMO versie in het CDL (laatste stand was DAMO 1.5.1). Met name voor waterschappen met DAMO Fysiek die nog niet de laatste versie van DAMO in gebruik hadden was dat </w:t>
      </w:r>
      <w:r w:rsidR="007F3FB6" w:rsidRPr="007A60E8">
        <w:t>on</w:t>
      </w:r>
      <w:r w:rsidRPr="007A60E8">
        <w:t>handig en leidde tot zelf te programmeren oplossingen.</w:t>
      </w:r>
    </w:p>
    <w:p w14:paraId="676CF5B9" w14:textId="77777777" w:rsidR="00312FB9" w:rsidRPr="007A60E8" w:rsidRDefault="00312FB9" w:rsidP="00C07E05"/>
    <w:p w14:paraId="7F49EE28" w14:textId="7C33C922" w:rsidR="00312FB9" w:rsidRPr="007A60E8" w:rsidRDefault="00312FB9" w:rsidP="00C07E05">
      <w:r w:rsidRPr="007A60E8">
        <w:t xml:space="preserve">DAMO Connect zorgt ervoor dat de waterschappen veel minder afhankelijk </w:t>
      </w:r>
      <w:r w:rsidR="007F3FB6" w:rsidRPr="007A60E8">
        <w:t>worden</w:t>
      </w:r>
      <w:r w:rsidRPr="007A60E8">
        <w:t xml:space="preserve"> van de in het CDL geldende DAMO versie.</w:t>
      </w:r>
      <w:r w:rsidR="00A71557">
        <w:t xml:space="preserve"> Het ondersteunt </w:t>
      </w:r>
      <w:r w:rsidRPr="007A60E8">
        <w:t xml:space="preserve">meerdere versies van DAMO </w:t>
      </w:r>
      <w:r w:rsidR="00A71557">
        <w:t>– nu 1.5.1 en 2.1 – aan de voorkant (het waterschap). De DAMO versie bij het waterschap wordt afgebeeld op de versie in</w:t>
      </w:r>
      <w:r w:rsidRPr="007A60E8">
        <w:t xml:space="preserve"> CDL C</w:t>
      </w:r>
      <w:r w:rsidR="00A71557">
        <w:t>entraal – nu 2.1.</w:t>
      </w:r>
      <w:r w:rsidRPr="007A60E8">
        <w:t xml:space="preserve"> </w:t>
      </w:r>
      <w:r w:rsidRPr="007A60E8">
        <w:br/>
      </w:r>
    </w:p>
    <w:p w14:paraId="242DF3E3" w14:textId="34DEA1D4" w:rsidR="007F3FB6" w:rsidRPr="007A60E8" w:rsidRDefault="00312FB9" w:rsidP="00C07E05">
      <w:r w:rsidRPr="007A60E8">
        <w:t xml:space="preserve">DAMO Connect </w:t>
      </w:r>
      <w:r w:rsidR="007F3FB6" w:rsidRPr="007A60E8">
        <w:t xml:space="preserve">is gebaseerd op de </w:t>
      </w:r>
      <w:r w:rsidR="007F3FB6" w:rsidRPr="007A60E8">
        <w:rPr>
          <w:i/>
          <w:iCs/>
        </w:rPr>
        <w:t>View Generator oplossing</w:t>
      </w:r>
      <w:r w:rsidR="007F3FB6" w:rsidRPr="007A60E8">
        <w:t xml:space="preserve"> die HWH in het verleden heeft ontwikkeld voor waterschappen zonder DAMO Fysiek. Met deze oplossing konden ze met de CDL Connector verbinden.</w:t>
      </w:r>
    </w:p>
    <w:p w14:paraId="114DB8DD" w14:textId="77777777" w:rsidR="00A14212" w:rsidRPr="007A60E8" w:rsidRDefault="00A14212" w:rsidP="00C07E05"/>
    <w:p w14:paraId="44B0229C" w14:textId="77777777" w:rsidR="00A14212" w:rsidRPr="007A60E8" w:rsidRDefault="007F3FB6" w:rsidP="00C07E05">
      <w:r w:rsidRPr="007A60E8">
        <w:t xml:space="preserve">DAMO Connect gaat bij </w:t>
      </w:r>
      <w:r w:rsidRPr="007A60E8">
        <w:rPr>
          <w:b/>
          <w:bCs/>
        </w:rPr>
        <w:t>alle</w:t>
      </w:r>
      <w:r w:rsidRPr="007A60E8">
        <w:t xml:space="preserve"> waterschappen gebruikt worden als tussenlaag om altijd dezelfde stekker aan de CDL Connector aan te bieden.</w:t>
      </w:r>
    </w:p>
    <w:p w14:paraId="5BF322D2" w14:textId="09BD77F8" w:rsidR="007F3FB6" w:rsidRPr="007A60E8" w:rsidRDefault="007F3FB6" w:rsidP="00A14212">
      <w:pPr>
        <w:pStyle w:val="Lijstalinea"/>
        <w:numPr>
          <w:ilvl w:val="0"/>
          <w:numId w:val="27"/>
        </w:numPr>
      </w:pPr>
      <w:r w:rsidRPr="007A60E8">
        <w:t>Voor niet-DAMO Fysiek waterschappen komt DAMO Connect in de plaats van de View Generator oplossing.</w:t>
      </w:r>
    </w:p>
    <w:p w14:paraId="79DBED56" w14:textId="3DCEBA8B" w:rsidR="007F3FB6" w:rsidRPr="007A60E8" w:rsidRDefault="007F3FB6" w:rsidP="00A14212">
      <w:pPr>
        <w:pStyle w:val="Lijstalinea"/>
        <w:numPr>
          <w:ilvl w:val="0"/>
          <w:numId w:val="27"/>
        </w:numPr>
      </w:pPr>
      <w:r w:rsidRPr="007A60E8">
        <w:t xml:space="preserve">Voor waterschappen </w:t>
      </w:r>
      <w:r w:rsidR="00A14212" w:rsidRPr="007A60E8">
        <w:t>met een DAMO Fysiek database komt DAMO Connect er als een extra laag tussen de DAMO database en de CDL Connector bij.</w:t>
      </w:r>
    </w:p>
    <w:p w14:paraId="2C69D662" w14:textId="750E1CBD" w:rsidR="00A14212" w:rsidRPr="007A60E8" w:rsidRDefault="0004078A" w:rsidP="00A14212">
      <w:pPr>
        <w:pStyle w:val="Kop2"/>
      </w:pPr>
      <w:bookmarkStart w:id="3" w:name="_Toc69717096"/>
      <w:r w:rsidRPr="007A60E8">
        <w:t>De v</w:t>
      </w:r>
      <w:r w:rsidR="00A14212" w:rsidRPr="007A60E8">
        <w:t>oordelen van DAMO Connect</w:t>
      </w:r>
      <w:bookmarkEnd w:id="3"/>
    </w:p>
    <w:p w14:paraId="0C74B1D4" w14:textId="73D6C0EB" w:rsidR="00A14212" w:rsidRPr="007A60E8" w:rsidRDefault="00A14212" w:rsidP="00A14212"/>
    <w:tbl>
      <w:tblPr>
        <w:tblStyle w:val="Rastertabel5donker-Accent3"/>
        <w:tblW w:w="0" w:type="auto"/>
        <w:tblLook w:val="04A0" w:firstRow="1" w:lastRow="0" w:firstColumn="1" w:lastColumn="0" w:noHBand="0" w:noVBand="1"/>
      </w:tblPr>
      <w:tblGrid>
        <w:gridCol w:w="4390"/>
        <w:gridCol w:w="1842"/>
        <w:gridCol w:w="1838"/>
      </w:tblGrid>
      <w:tr w:rsidR="00A14212" w:rsidRPr="007A60E8" w14:paraId="52DBB78F" w14:textId="77777777" w:rsidTr="00A1421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0" w:type="dxa"/>
          </w:tcPr>
          <w:p w14:paraId="7C3CDBC9" w14:textId="77777777" w:rsidR="00A14212" w:rsidRPr="007A60E8" w:rsidRDefault="00A14212" w:rsidP="00A14212">
            <w:pPr>
              <w:rPr>
                <w:b w:val="0"/>
                <w:bCs w:val="0"/>
              </w:rPr>
            </w:pPr>
          </w:p>
        </w:tc>
        <w:tc>
          <w:tcPr>
            <w:tcW w:w="1842" w:type="dxa"/>
          </w:tcPr>
          <w:p w14:paraId="45C8AC20" w14:textId="681F782D" w:rsidR="00A14212" w:rsidRPr="007A60E8" w:rsidRDefault="00A14212" w:rsidP="00A14212">
            <w:pPr>
              <w:jc w:val="center"/>
              <w:cnfStyle w:val="100000000000" w:firstRow="1" w:lastRow="0" w:firstColumn="0" w:lastColumn="0" w:oddVBand="0" w:evenVBand="0" w:oddHBand="0" w:evenHBand="0" w:firstRowFirstColumn="0" w:firstRowLastColumn="0" w:lastRowFirstColumn="0" w:lastRowLastColumn="0"/>
              <w:rPr>
                <w:b w:val="0"/>
                <w:bCs w:val="0"/>
              </w:rPr>
            </w:pPr>
            <w:r w:rsidRPr="007A60E8">
              <w:rPr>
                <w:b w:val="0"/>
                <w:bCs w:val="0"/>
              </w:rPr>
              <w:t>DAMO-F WS</w:t>
            </w:r>
          </w:p>
        </w:tc>
        <w:tc>
          <w:tcPr>
            <w:tcW w:w="1838" w:type="dxa"/>
          </w:tcPr>
          <w:p w14:paraId="3E801613" w14:textId="7697CBC1" w:rsidR="00A14212" w:rsidRPr="007A60E8" w:rsidRDefault="00A14212" w:rsidP="00A14212">
            <w:pPr>
              <w:jc w:val="center"/>
              <w:cnfStyle w:val="100000000000" w:firstRow="1" w:lastRow="0" w:firstColumn="0" w:lastColumn="0" w:oddVBand="0" w:evenVBand="0" w:oddHBand="0" w:evenHBand="0" w:firstRowFirstColumn="0" w:firstRowLastColumn="0" w:lastRowFirstColumn="0" w:lastRowLastColumn="0"/>
              <w:rPr>
                <w:b w:val="0"/>
                <w:bCs w:val="0"/>
              </w:rPr>
            </w:pPr>
            <w:r w:rsidRPr="007A60E8">
              <w:rPr>
                <w:b w:val="0"/>
                <w:bCs w:val="0"/>
              </w:rPr>
              <w:t>Niet DAMO-F WS</w:t>
            </w:r>
          </w:p>
        </w:tc>
      </w:tr>
      <w:tr w:rsidR="00A14212" w:rsidRPr="007A60E8" w14:paraId="4BB89A65" w14:textId="77777777" w:rsidTr="0004078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0" w:type="dxa"/>
          </w:tcPr>
          <w:p w14:paraId="521DCEED" w14:textId="1163829C" w:rsidR="00A14212" w:rsidRPr="007A60E8" w:rsidRDefault="00A14212" w:rsidP="00A14212">
            <w:pPr>
              <w:rPr>
                <w:b w:val="0"/>
                <w:bCs w:val="0"/>
              </w:rPr>
            </w:pPr>
            <w:r w:rsidRPr="007A60E8">
              <w:rPr>
                <w:b w:val="0"/>
                <w:bCs w:val="0"/>
              </w:rPr>
              <w:t xml:space="preserve">Eigen tempo implementatie DAMO </w:t>
            </w:r>
          </w:p>
        </w:tc>
        <w:tc>
          <w:tcPr>
            <w:tcW w:w="1842" w:type="dxa"/>
            <w:shd w:val="clear" w:color="auto" w:fill="92D050"/>
          </w:tcPr>
          <w:p w14:paraId="5C983C1A" w14:textId="12BEC181" w:rsidR="00A14212" w:rsidRPr="007A60E8" w:rsidRDefault="00A14212" w:rsidP="00A14212">
            <w:pPr>
              <w:jc w:val="center"/>
              <w:cnfStyle w:val="000000100000" w:firstRow="0" w:lastRow="0" w:firstColumn="0" w:lastColumn="0" w:oddVBand="0" w:evenVBand="0" w:oddHBand="1" w:evenHBand="0" w:firstRowFirstColumn="0" w:firstRowLastColumn="0" w:lastRowFirstColumn="0" w:lastRowLastColumn="0"/>
            </w:pPr>
            <w:r w:rsidRPr="007A60E8">
              <w:t>++</w:t>
            </w:r>
          </w:p>
        </w:tc>
        <w:tc>
          <w:tcPr>
            <w:tcW w:w="1838" w:type="dxa"/>
          </w:tcPr>
          <w:p w14:paraId="5746A1C3" w14:textId="04BD91F9" w:rsidR="00A14212" w:rsidRPr="007A60E8" w:rsidRDefault="0004078A" w:rsidP="00A14212">
            <w:pPr>
              <w:jc w:val="center"/>
              <w:cnfStyle w:val="000000100000" w:firstRow="0" w:lastRow="0" w:firstColumn="0" w:lastColumn="0" w:oddVBand="0" w:evenVBand="0" w:oddHBand="1" w:evenHBand="0" w:firstRowFirstColumn="0" w:firstRowLastColumn="0" w:lastRowFirstColumn="0" w:lastRowLastColumn="0"/>
            </w:pPr>
            <w:r w:rsidRPr="007A60E8">
              <w:t>N.v.t.</w:t>
            </w:r>
          </w:p>
        </w:tc>
      </w:tr>
      <w:tr w:rsidR="00A14212" w:rsidRPr="007A60E8" w14:paraId="0468EB86" w14:textId="77777777" w:rsidTr="0004078A">
        <w:tc>
          <w:tcPr>
            <w:cnfStyle w:val="001000000000" w:firstRow="0" w:lastRow="0" w:firstColumn="1" w:lastColumn="0" w:oddVBand="0" w:evenVBand="0" w:oddHBand="0" w:evenHBand="0" w:firstRowFirstColumn="0" w:firstRowLastColumn="0" w:lastRowFirstColumn="0" w:lastRowLastColumn="0"/>
            <w:tcW w:w="4390" w:type="dxa"/>
          </w:tcPr>
          <w:p w14:paraId="0407E565" w14:textId="189EB135" w:rsidR="00A14212" w:rsidRPr="007A60E8" w:rsidRDefault="00A14212" w:rsidP="00A14212">
            <w:pPr>
              <w:rPr>
                <w:b w:val="0"/>
                <w:bCs w:val="0"/>
              </w:rPr>
            </w:pPr>
            <w:r w:rsidRPr="007A60E8">
              <w:rPr>
                <w:b w:val="0"/>
                <w:bCs w:val="0"/>
              </w:rPr>
              <w:t xml:space="preserve">Ondersteuning upgrade </w:t>
            </w:r>
            <w:proofErr w:type="spellStart"/>
            <w:r w:rsidR="0004078A" w:rsidRPr="007A60E8">
              <w:rPr>
                <w:b w:val="0"/>
                <w:bCs w:val="0"/>
              </w:rPr>
              <w:t>m</w:t>
            </w:r>
            <w:r w:rsidRPr="007A60E8">
              <w:rPr>
                <w:b w:val="0"/>
                <w:bCs w:val="0"/>
              </w:rPr>
              <w:t>apping</w:t>
            </w:r>
            <w:proofErr w:type="spellEnd"/>
            <w:r w:rsidRPr="007A60E8">
              <w:rPr>
                <w:b w:val="0"/>
                <w:bCs w:val="0"/>
              </w:rPr>
              <w:t xml:space="preserve"> bij nieuwe DAMO versie</w:t>
            </w:r>
            <w:r w:rsidR="0004078A" w:rsidRPr="007A60E8">
              <w:rPr>
                <w:b w:val="0"/>
                <w:bCs w:val="0"/>
              </w:rPr>
              <w:t xml:space="preserve"> (nog te ontwikkelen)</w:t>
            </w:r>
          </w:p>
        </w:tc>
        <w:tc>
          <w:tcPr>
            <w:tcW w:w="1842" w:type="dxa"/>
          </w:tcPr>
          <w:p w14:paraId="3DF7F8DB" w14:textId="1815E155" w:rsidR="00A14212" w:rsidRPr="007A60E8" w:rsidRDefault="00BE3687" w:rsidP="00A14212">
            <w:pPr>
              <w:jc w:val="center"/>
              <w:cnfStyle w:val="000000000000" w:firstRow="0" w:lastRow="0" w:firstColumn="0" w:lastColumn="0" w:oddVBand="0" w:evenVBand="0" w:oddHBand="0" w:evenHBand="0" w:firstRowFirstColumn="0" w:firstRowLastColumn="0" w:lastRowFirstColumn="0" w:lastRowLastColumn="0"/>
            </w:pPr>
            <w:r w:rsidRPr="007A60E8">
              <w:t>N</w:t>
            </w:r>
            <w:r w:rsidR="0004078A" w:rsidRPr="007A60E8">
              <w:t>.</w:t>
            </w:r>
            <w:r w:rsidRPr="007A60E8">
              <w:t>v</w:t>
            </w:r>
            <w:r w:rsidR="0004078A" w:rsidRPr="007A60E8">
              <w:t>.</w:t>
            </w:r>
            <w:r w:rsidRPr="007A60E8">
              <w:t>t</w:t>
            </w:r>
            <w:r w:rsidR="0004078A" w:rsidRPr="007A60E8">
              <w:t>.</w:t>
            </w:r>
          </w:p>
        </w:tc>
        <w:tc>
          <w:tcPr>
            <w:tcW w:w="1838" w:type="dxa"/>
            <w:shd w:val="clear" w:color="auto" w:fill="92D050"/>
          </w:tcPr>
          <w:p w14:paraId="6D12C6FE" w14:textId="005EC67E" w:rsidR="00A14212" w:rsidRPr="007A60E8" w:rsidRDefault="00A14212" w:rsidP="00A14212">
            <w:pPr>
              <w:jc w:val="center"/>
              <w:cnfStyle w:val="000000000000" w:firstRow="0" w:lastRow="0" w:firstColumn="0" w:lastColumn="0" w:oddVBand="0" w:evenVBand="0" w:oddHBand="0" w:evenHBand="0" w:firstRowFirstColumn="0" w:firstRowLastColumn="0" w:lastRowFirstColumn="0" w:lastRowLastColumn="0"/>
            </w:pPr>
            <w:r w:rsidRPr="007A60E8">
              <w:t>++</w:t>
            </w:r>
          </w:p>
        </w:tc>
      </w:tr>
      <w:tr w:rsidR="00A14212" w:rsidRPr="007A60E8" w14:paraId="6E52EE59" w14:textId="77777777" w:rsidTr="0004078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0" w:type="dxa"/>
          </w:tcPr>
          <w:p w14:paraId="482020DC" w14:textId="2895ACD5" w:rsidR="00A14212" w:rsidRPr="007A60E8" w:rsidRDefault="0004078A" w:rsidP="0004078A">
            <w:pPr>
              <w:rPr>
                <w:b w:val="0"/>
                <w:bCs w:val="0"/>
              </w:rPr>
            </w:pPr>
            <w:r w:rsidRPr="007A60E8">
              <w:rPr>
                <w:b w:val="0"/>
                <w:bCs w:val="0"/>
              </w:rPr>
              <w:t>Mogelijkheid om gegevens van uitwisseling uit te sluiten</w:t>
            </w:r>
          </w:p>
        </w:tc>
        <w:tc>
          <w:tcPr>
            <w:tcW w:w="1842" w:type="dxa"/>
            <w:shd w:val="clear" w:color="auto" w:fill="92D050"/>
          </w:tcPr>
          <w:p w14:paraId="13998612" w14:textId="4F78E5A3" w:rsidR="00A14212" w:rsidRPr="007A60E8" w:rsidRDefault="0004078A" w:rsidP="00A14212">
            <w:pPr>
              <w:jc w:val="center"/>
              <w:cnfStyle w:val="000000100000" w:firstRow="0" w:lastRow="0" w:firstColumn="0" w:lastColumn="0" w:oddVBand="0" w:evenVBand="0" w:oddHBand="1" w:evenHBand="0" w:firstRowFirstColumn="0" w:firstRowLastColumn="0" w:lastRowFirstColumn="0" w:lastRowLastColumn="0"/>
            </w:pPr>
            <w:r w:rsidRPr="007A60E8">
              <w:t>++</w:t>
            </w:r>
          </w:p>
        </w:tc>
        <w:tc>
          <w:tcPr>
            <w:tcW w:w="1838" w:type="dxa"/>
          </w:tcPr>
          <w:p w14:paraId="03B91478" w14:textId="7E52E18D" w:rsidR="00A14212" w:rsidRPr="007A60E8" w:rsidRDefault="0004078A" w:rsidP="00A14212">
            <w:pPr>
              <w:jc w:val="center"/>
              <w:cnfStyle w:val="000000100000" w:firstRow="0" w:lastRow="0" w:firstColumn="0" w:lastColumn="0" w:oddVBand="0" w:evenVBand="0" w:oddHBand="1" w:evenHBand="0" w:firstRowFirstColumn="0" w:firstRowLastColumn="0" w:lastRowFirstColumn="0" w:lastRowLastColumn="0"/>
            </w:pPr>
            <w:r w:rsidRPr="007A60E8">
              <w:t>Ongewijzigd</w:t>
            </w:r>
          </w:p>
        </w:tc>
      </w:tr>
      <w:tr w:rsidR="0004078A" w:rsidRPr="007A60E8" w14:paraId="79CD47E8" w14:textId="77777777" w:rsidTr="0004078A">
        <w:tc>
          <w:tcPr>
            <w:cnfStyle w:val="001000000000" w:firstRow="0" w:lastRow="0" w:firstColumn="1" w:lastColumn="0" w:oddVBand="0" w:evenVBand="0" w:oddHBand="0" w:evenHBand="0" w:firstRowFirstColumn="0" w:firstRowLastColumn="0" w:lastRowFirstColumn="0" w:lastRowLastColumn="0"/>
            <w:tcW w:w="4390" w:type="dxa"/>
          </w:tcPr>
          <w:p w14:paraId="7E8EB35B" w14:textId="6F0DA8FB" w:rsidR="0004078A" w:rsidRPr="007A60E8" w:rsidRDefault="0004078A" w:rsidP="0004078A">
            <w:pPr>
              <w:rPr>
                <w:b w:val="0"/>
                <w:bCs w:val="0"/>
              </w:rPr>
            </w:pPr>
            <w:r w:rsidRPr="007A60E8">
              <w:rPr>
                <w:b w:val="0"/>
                <w:bCs w:val="0"/>
              </w:rPr>
              <w:t>Mogelijkheid om gegevens deels uit andere (Oracle) bronnen te halen</w:t>
            </w:r>
          </w:p>
        </w:tc>
        <w:tc>
          <w:tcPr>
            <w:tcW w:w="1842" w:type="dxa"/>
            <w:shd w:val="clear" w:color="auto" w:fill="92D050"/>
          </w:tcPr>
          <w:p w14:paraId="4383A0F8" w14:textId="41626036" w:rsidR="0004078A" w:rsidRPr="007A60E8" w:rsidRDefault="0004078A" w:rsidP="0004078A">
            <w:pPr>
              <w:jc w:val="center"/>
              <w:cnfStyle w:val="000000000000" w:firstRow="0" w:lastRow="0" w:firstColumn="0" w:lastColumn="0" w:oddVBand="0" w:evenVBand="0" w:oddHBand="0" w:evenHBand="0" w:firstRowFirstColumn="0" w:firstRowLastColumn="0" w:lastRowFirstColumn="0" w:lastRowLastColumn="0"/>
            </w:pPr>
            <w:r w:rsidRPr="007A60E8">
              <w:t>++</w:t>
            </w:r>
          </w:p>
        </w:tc>
        <w:tc>
          <w:tcPr>
            <w:tcW w:w="1838" w:type="dxa"/>
          </w:tcPr>
          <w:p w14:paraId="2BC32E20" w14:textId="43BA5207" w:rsidR="0004078A" w:rsidRPr="007A60E8" w:rsidRDefault="0004078A" w:rsidP="0004078A">
            <w:pPr>
              <w:jc w:val="center"/>
              <w:cnfStyle w:val="000000000000" w:firstRow="0" w:lastRow="0" w:firstColumn="0" w:lastColumn="0" w:oddVBand="0" w:evenVBand="0" w:oddHBand="0" w:evenHBand="0" w:firstRowFirstColumn="0" w:firstRowLastColumn="0" w:lastRowFirstColumn="0" w:lastRowLastColumn="0"/>
            </w:pPr>
            <w:r w:rsidRPr="007A60E8">
              <w:t>Ongewijzigd</w:t>
            </w:r>
          </w:p>
        </w:tc>
      </w:tr>
      <w:tr w:rsidR="0004078A" w:rsidRPr="007A60E8" w14:paraId="59992EA2" w14:textId="77777777" w:rsidTr="0004078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0" w:type="dxa"/>
          </w:tcPr>
          <w:p w14:paraId="480E3E58" w14:textId="592F0A6D" w:rsidR="0004078A" w:rsidRPr="007A60E8" w:rsidRDefault="0004078A" w:rsidP="0004078A">
            <w:pPr>
              <w:rPr>
                <w:b w:val="0"/>
                <w:bCs w:val="0"/>
              </w:rPr>
            </w:pPr>
            <w:r w:rsidRPr="007A60E8">
              <w:rPr>
                <w:b w:val="0"/>
                <w:bCs w:val="0"/>
              </w:rPr>
              <w:t xml:space="preserve">Automatische omzetting van intern gebruikte geometrie naar WKT (Well </w:t>
            </w:r>
            <w:proofErr w:type="spellStart"/>
            <w:r w:rsidRPr="007A60E8">
              <w:rPr>
                <w:b w:val="0"/>
                <w:bCs w:val="0"/>
              </w:rPr>
              <w:t>Known</w:t>
            </w:r>
            <w:proofErr w:type="spellEnd"/>
            <w:r w:rsidRPr="007A60E8">
              <w:rPr>
                <w:b w:val="0"/>
                <w:bCs w:val="0"/>
              </w:rPr>
              <w:t xml:space="preserve"> Tekst format)</w:t>
            </w:r>
          </w:p>
        </w:tc>
        <w:tc>
          <w:tcPr>
            <w:tcW w:w="1842" w:type="dxa"/>
            <w:shd w:val="clear" w:color="auto" w:fill="92D050"/>
          </w:tcPr>
          <w:p w14:paraId="657A9055" w14:textId="013EB923" w:rsidR="0004078A" w:rsidRPr="007A60E8" w:rsidRDefault="0004078A" w:rsidP="0004078A">
            <w:pPr>
              <w:jc w:val="center"/>
              <w:cnfStyle w:val="000000100000" w:firstRow="0" w:lastRow="0" w:firstColumn="0" w:lastColumn="0" w:oddVBand="0" w:evenVBand="0" w:oddHBand="1" w:evenHBand="0" w:firstRowFirstColumn="0" w:firstRowLastColumn="0" w:lastRowFirstColumn="0" w:lastRowLastColumn="0"/>
            </w:pPr>
            <w:r w:rsidRPr="007A60E8">
              <w:t>++</w:t>
            </w:r>
          </w:p>
        </w:tc>
        <w:tc>
          <w:tcPr>
            <w:tcW w:w="1838" w:type="dxa"/>
            <w:shd w:val="clear" w:color="auto" w:fill="92D050"/>
          </w:tcPr>
          <w:p w14:paraId="29FFE8F8" w14:textId="5E512DC8" w:rsidR="0004078A" w:rsidRPr="007A60E8" w:rsidRDefault="0004078A" w:rsidP="0004078A">
            <w:pPr>
              <w:jc w:val="center"/>
              <w:cnfStyle w:val="000000100000" w:firstRow="0" w:lastRow="0" w:firstColumn="0" w:lastColumn="0" w:oddVBand="0" w:evenVBand="0" w:oddHBand="1" w:evenHBand="0" w:firstRowFirstColumn="0" w:firstRowLastColumn="0" w:lastRowFirstColumn="0" w:lastRowLastColumn="0"/>
            </w:pPr>
            <w:r w:rsidRPr="007A60E8">
              <w:t>++</w:t>
            </w:r>
          </w:p>
        </w:tc>
      </w:tr>
      <w:tr w:rsidR="0004078A" w:rsidRPr="007A60E8" w14:paraId="32F3A015" w14:textId="77777777" w:rsidTr="0004078A">
        <w:tc>
          <w:tcPr>
            <w:cnfStyle w:val="001000000000" w:firstRow="0" w:lastRow="0" w:firstColumn="1" w:lastColumn="0" w:oddVBand="0" w:evenVBand="0" w:oddHBand="0" w:evenHBand="0" w:firstRowFirstColumn="0" w:firstRowLastColumn="0" w:lastRowFirstColumn="0" w:lastRowLastColumn="0"/>
            <w:tcW w:w="4390" w:type="dxa"/>
          </w:tcPr>
          <w:p w14:paraId="0D5F1631" w14:textId="576809F0" w:rsidR="0004078A" w:rsidRPr="007A60E8" w:rsidRDefault="0004078A" w:rsidP="0004078A">
            <w:pPr>
              <w:rPr>
                <w:b w:val="0"/>
                <w:bCs w:val="0"/>
              </w:rPr>
            </w:pPr>
            <w:r w:rsidRPr="007A60E8">
              <w:rPr>
                <w:b w:val="0"/>
                <w:bCs w:val="0"/>
              </w:rPr>
              <w:t>Automatische omzetting geometrie naar 2,5D</w:t>
            </w:r>
          </w:p>
        </w:tc>
        <w:tc>
          <w:tcPr>
            <w:tcW w:w="1842" w:type="dxa"/>
            <w:shd w:val="clear" w:color="auto" w:fill="92D050"/>
          </w:tcPr>
          <w:p w14:paraId="13E2FBF1" w14:textId="4AF897C0" w:rsidR="0004078A" w:rsidRPr="007A60E8" w:rsidRDefault="0004078A" w:rsidP="0004078A">
            <w:pPr>
              <w:jc w:val="center"/>
              <w:cnfStyle w:val="000000000000" w:firstRow="0" w:lastRow="0" w:firstColumn="0" w:lastColumn="0" w:oddVBand="0" w:evenVBand="0" w:oddHBand="0" w:evenHBand="0" w:firstRowFirstColumn="0" w:firstRowLastColumn="0" w:lastRowFirstColumn="0" w:lastRowLastColumn="0"/>
            </w:pPr>
            <w:r w:rsidRPr="007A60E8">
              <w:t>++</w:t>
            </w:r>
          </w:p>
        </w:tc>
        <w:tc>
          <w:tcPr>
            <w:tcW w:w="1838" w:type="dxa"/>
            <w:shd w:val="clear" w:color="auto" w:fill="92D050"/>
          </w:tcPr>
          <w:p w14:paraId="05E8117D" w14:textId="3DE276EB" w:rsidR="0004078A" w:rsidRPr="007A60E8" w:rsidRDefault="0004078A" w:rsidP="0004078A">
            <w:pPr>
              <w:jc w:val="center"/>
              <w:cnfStyle w:val="000000000000" w:firstRow="0" w:lastRow="0" w:firstColumn="0" w:lastColumn="0" w:oddVBand="0" w:evenVBand="0" w:oddHBand="0" w:evenHBand="0" w:firstRowFirstColumn="0" w:firstRowLastColumn="0" w:lastRowFirstColumn="0" w:lastRowLastColumn="0"/>
            </w:pPr>
            <w:r w:rsidRPr="007A60E8">
              <w:t>++</w:t>
            </w:r>
          </w:p>
        </w:tc>
      </w:tr>
    </w:tbl>
    <w:p w14:paraId="10B3EC56" w14:textId="77777777" w:rsidR="00A14212" w:rsidRPr="007A60E8" w:rsidRDefault="00A14212" w:rsidP="00A14212"/>
    <w:p w14:paraId="1C79D4EF" w14:textId="77777777" w:rsidR="00A14212" w:rsidRPr="007A60E8" w:rsidRDefault="00A14212" w:rsidP="00A14212"/>
    <w:p w14:paraId="244DE1DF" w14:textId="07397DDF" w:rsidR="007F3FB6" w:rsidRPr="007A60E8" w:rsidRDefault="007F3FB6" w:rsidP="007F3FB6">
      <w:pPr>
        <w:pStyle w:val="Kop2"/>
      </w:pPr>
      <w:bookmarkStart w:id="4" w:name="_Toc69717097"/>
      <w:r w:rsidRPr="007A60E8">
        <w:lastRenderedPageBreak/>
        <w:t>Waar bestaat DAMO Connect uit</w:t>
      </w:r>
      <w:bookmarkEnd w:id="4"/>
    </w:p>
    <w:p w14:paraId="66324A57" w14:textId="325ADC60" w:rsidR="00FA5953" w:rsidRPr="007A60E8" w:rsidRDefault="00FA5953" w:rsidP="0020296A"/>
    <w:p w14:paraId="62C51083" w14:textId="7F88274B" w:rsidR="00FA5953" w:rsidRPr="007A60E8" w:rsidRDefault="00C07E05" w:rsidP="0020296A">
      <w:r w:rsidRPr="007A60E8">
        <w:rPr>
          <w:noProof/>
        </w:rPr>
        <w:drawing>
          <wp:inline distT="0" distB="0" distL="0" distR="0" wp14:anchorId="25586514" wp14:editId="4B2A7B6B">
            <wp:extent cx="5039994" cy="2778125"/>
            <wp:effectExtent l="0" t="0" r="8255" b="3175"/>
            <wp:docPr id="1259255750" name="Afbeelding 147" descr="Afbeelding met tekening&#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47"/>
                    <pic:cNvPicPr/>
                  </pic:nvPicPr>
                  <pic:blipFill>
                    <a:blip r:embed="rId12">
                      <a:extLst>
                        <a:ext uri="{28A0092B-C50C-407E-A947-70E740481C1C}">
                          <a14:useLocalDpi xmlns:a14="http://schemas.microsoft.com/office/drawing/2010/main" val="0"/>
                        </a:ext>
                      </a:extLst>
                    </a:blip>
                    <a:stretch>
                      <a:fillRect/>
                    </a:stretch>
                  </pic:blipFill>
                  <pic:spPr>
                    <a:xfrm>
                      <a:off x="0" y="0"/>
                      <a:ext cx="5039994" cy="2778125"/>
                    </a:xfrm>
                    <a:prstGeom prst="rect">
                      <a:avLst/>
                    </a:prstGeom>
                  </pic:spPr>
                </pic:pic>
              </a:graphicData>
            </a:graphic>
          </wp:inline>
        </w:drawing>
      </w:r>
    </w:p>
    <w:p w14:paraId="390AE984" w14:textId="72AD4717" w:rsidR="00844697" w:rsidRPr="007A60E8" w:rsidRDefault="00844697" w:rsidP="0020296A"/>
    <w:p w14:paraId="4FB1CC53" w14:textId="717ABD8D" w:rsidR="00C07E05" w:rsidRPr="007A60E8" w:rsidRDefault="00C07E05" w:rsidP="00C07E05">
      <w:r w:rsidRPr="007A60E8">
        <w:t xml:space="preserve">DAMO Connect </w:t>
      </w:r>
      <w:r w:rsidR="000F0F19" w:rsidRPr="007A60E8">
        <w:t>bestaat uit</w:t>
      </w:r>
      <w:r w:rsidRPr="007A60E8">
        <w:t>:</w:t>
      </w:r>
    </w:p>
    <w:p w14:paraId="72F8769F" w14:textId="77777777" w:rsidR="00C07E05" w:rsidRPr="007A60E8" w:rsidRDefault="00C07E05" w:rsidP="00C07E05"/>
    <w:p w14:paraId="40EBB63C" w14:textId="489858DD" w:rsidR="00C07E05" w:rsidRPr="007A60E8" w:rsidRDefault="00C07E05" w:rsidP="00C07E05">
      <w:pPr>
        <w:pStyle w:val="Lijstalinea"/>
        <w:numPr>
          <w:ilvl w:val="0"/>
          <w:numId w:val="26"/>
        </w:numPr>
        <w:spacing w:after="160" w:line="259" w:lineRule="auto"/>
      </w:pPr>
      <w:r w:rsidRPr="007A60E8">
        <w:t xml:space="preserve">Een view interface laag in een Oracle database bij een </w:t>
      </w:r>
      <w:r w:rsidR="003762EB" w:rsidRPr="007A60E8">
        <w:t>waterschap</w:t>
      </w:r>
    </w:p>
    <w:p w14:paraId="2DBAFB08" w14:textId="2D176A55" w:rsidR="00C07E05" w:rsidRPr="007A60E8" w:rsidRDefault="00C07E05" w:rsidP="000F0F19">
      <w:pPr>
        <w:pStyle w:val="Lijstalinea"/>
        <w:numPr>
          <w:ilvl w:val="1"/>
          <w:numId w:val="26"/>
        </w:numPr>
        <w:spacing w:after="160" w:line="259" w:lineRule="auto"/>
      </w:pPr>
      <w:r w:rsidRPr="007A60E8">
        <w:t xml:space="preserve">De view laag is gebaseerd op een </w:t>
      </w:r>
      <w:proofErr w:type="spellStart"/>
      <w:r w:rsidRPr="007A60E8">
        <w:t>mapping</w:t>
      </w:r>
      <w:proofErr w:type="spellEnd"/>
      <w:r w:rsidRPr="007A60E8">
        <w:t xml:space="preserve"> die het </w:t>
      </w:r>
      <w:r w:rsidR="003762EB" w:rsidRPr="007A60E8">
        <w:t>waterschap</w:t>
      </w:r>
      <w:r w:rsidRPr="007A60E8">
        <w:t xml:space="preserve"> in Excel vastlegt.</w:t>
      </w:r>
    </w:p>
    <w:p w14:paraId="793D3692" w14:textId="77777777" w:rsidR="00C07E05" w:rsidRPr="007A60E8" w:rsidRDefault="00C07E05" w:rsidP="000F0F19">
      <w:pPr>
        <w:pStyle w:val="Lijstalinea"/>
        <w:numPr>
          <w:ilvl w:val="1"/>
          <w:numId w:val="26"/>
        </w:numPr>
        <w:spacing w:after="160" w:line="259" w:lineRule="auto"/>
      </w:pPr>
      <w:r w:rsidRPr="007A60E8">
        <w:t>De view laag simuleert een DAMO database voor één specifieke versie:</w:t>
      </w:r>
    </w:p>
    <w:p w14:paraId="3C6388FC" w14:textId="77777777" w:rsidR="00C07E05" w:rsidRPr="007A60E8" w:rsidRDefault="00C07E05" w:rsidP="000F0F19">
      <w:pPr>
        <w:pStyle w:val="Lijstalinea"/>
        <w:numPr>
          <w:ilvl w:val="2"/>
          <w:numId w:val="26"/>
        </w:numPr>
        <w:spacing w:after="160" w:line="259" w:lineRule="auto"/>
      </w:pPr>
      <w:r w:rsidRPr="007A60E8">
        <w:t>2.1</w:t>
      </w:r>
    </w:p>
    <w:p w14:paraId="518AEE75" w14:textId="77777777" w:rsidR="00C07E05" w:rsidRPr="007A60E8" w:rsidRDefault="00C07E05" w:rsidP="000F0F19">
      <w:pPr>
        <w:pStyle w:val="Lijstalinea"/>
        <w:numPr>
          <w:ilvl w:val="2"/>
          <w:numId w:val="26"/>
        </w:numPr>
        <w:spacing w:after="160" w:line="259" w:lineRule="auto"/>
      </w:pPr>
      <w:r w:rsidRPr="007A60E8">
        <w:t>2.2</w:t>
      </w:r>
    </w:p>
    <w:p w14:paraId="59EAE036" w14:textId="77777777" w:rsidR="00C07E05" w:rsidRPr="007A60E8" w:rsidRDefault="00C07E05" w:rsidP="000F0F19">
      <w:pPr>
        <w:pStyle w:val="Lijstalinea"/>
        <w:numPr>
          <w:ilvl w:val="2"/>
          <w:numId w:val="26"/>
        </w:numPr>
        <w:spacing w:after="160" w:line="259" w:lineRule="auto"/>
      </w:pPr>
      <w:r w:rsidRPr="007A60E8">
        <w:t>…</w:t>
      </w:r>
    </w:p>
    <w:p w14:paraId="22A84C10" w14:textId="2811A644" w:rsidR="00C07E05" w:rsidRPr="007A60E8" w:rsidRDefault="00C07E05" w:rsidP="000F0F19">
      <w:pPr>
        <w:pStyle w:val="Lijstalinea"/>
        <w:numPr>
          <w:ilvl w:val="1"/>
          <w:numId w:val="26"/>
        </w:numPr>
        <w:spacing w:after="160" w:line="259" w:lineRule="auto"/>
      </w:pPr>
      <w:r w:rsidRPr="007A60E8">
        <w:t xml:space="preserve">De views zijn gebaseerd op de tabellen uit de (kern)registraties van een </w:t>
      </w:r>
      <w:r w:rsidR="003762EB" w:rsidRPr="007A60E8">
        <w:t>waterschap</w:t>
      </w:r>
      <w:r w:rsidRPr="007A60E8">
        <w:t>.</w:t>
      </w:r>
    </w:p>
    <w:p w14:paraId="2D7AD07D" w14:textId="77777777" w:rsidR="00C07E05" w:rsidRPr="007A60E8" w:rsidRDefault="00C07E05" w:rsidP="000F0F19">
      <w:pPr>
        <w:pStyle w:val="Lijstalinea"/>
        <w:numPr>
          <w:ilvl w:val="2"/>
          <w:numId w:val="26"/>
        </w:numPr>
        <w:spacing w:after="160" w:line="259" w:lineRule="auto"/>
      </w:pPr>
      <w:r w:rsidRPr="007A60E8">
        <w:t>DAMO Fysiek</w:t>
      </w:r>
    </w:p>
    <w:p w14:paraId="5B9D1A9C" w14:textId="77777777" w:rsidR="00C07E05" w:rsidRPr="007A60E8" w:rsidRDefault="00C07E05" w:rsidP="000F0F19">
      <w:pPr>
        <w:pStyle w:val="Lijstalinea"/>
        <w:numPr>
          <w:ilvl w:val="2"/>
          <w:numId w:val="26"/>
        </w:numPr>
        <w:spacing w:after="160" w:line="259" w:lineRule="auto"/>
      </w:pPr>
      <w:proofErr w:type="spellStart"/>
      <w:r w:rsidRPr="007A60E8">
        <w:t>Geonis</w:t>
      </w:r>
      <w:proofErr w:type="spellEnd"/>
      <w:r w:rsidRPr="007A60E8">
        <w:t xml:space="preserve"> </w:t>
      </w:r>
      <w:proofErr w:type="spellStart"/>
      <w:r w:rsidRPr="007A60E8">
        <w:t>Blaeu</w:t>
      </w:r>
      <w:proofErr w:type="spellEnd"/>
      <w:r w:rsidRPr="007A60E8">
        <w:t xml:space="preserve"> (+)</w:t>
      </w:r>
    </w:p>
    <w:p w14:paraId="3512AC49" w14:textId="77777777" w:rsidR="00C07E05" w:rsidRPr="007A60E8" w:rsidRDefault="00C07E05" w:rsidP="000F0F19">
      <w:pPr>
        <w:pStyle w:val="Lijstalinea"/>
        <w:numPr>
          <w:ilvl w:val="2"/>
          <w:numId w:val="26"/>
        </w:numPr>
        <w:spacing w:after="160" w:line="259" w:lineRule="auto"/>
      </w:pPr>
      <w:r w:rsidRPr="007A60E8">
        <w:t>HEI</w:t>
      </w:r>
    </w:p>
    <w:p w14:paraId="28684FA7" w14:textId="77777777" w:rsidR="00C07E05" w:rsidRPr="007A60E8" w:rsidRDefault="00C07E05" w:rsidP="000F0F19">
      <w:pPr>
        <w:pStyle w:val="Lijstalinea"/>
        <w:numPr>
          <w:ilvl w:val="2"/>
          <w:numId w:val="26"/>
        </w:numPr>
        <w:spacing w:after="160" w:line="259" w:lineRule="auto"/>
      </w:pPr>
      <w:r w:rsidRPr="007A60E8">
        <w:t>OEI</w:t>
      </w:r>
    </w:p>
    <w:p w14:paraId="44C4790F" w14:textId="4755E9AD" w:rsidR="00C07E05" w:rsidRPr="007A60E8" w:rsidRDefault="00C07E05" w:rsidP="000F0F19">
      <w:pPr>
        <w:pStyle w:val="Lijstalinea"/>
        <w:numPr>
          <w:ilvl w:val="2"/>
          <w:numId w:val="26"/>
        </w:numPr>
        <w:spacing w:after="160" w:line="259" w:lineRule="auto"/>
      </w:pPr>
      <w:r w:rsidRPr="007A60E8">
        <w:t>…</w:t>
      </w:r>
    </w:p>
    <w:p w14:paraId="05E921B1" w14:textId="4416F698" w:rsidR="003762EB" w:rsidRPr="007A60E8" w:rsidRDefault="003762EB" w:rsidP="000F0F19">
      <w:pPr>
        <w:pStyle w:val="Lijstalinea"/>
        <w:numPr>
          <w:ilvl w:val="0"/>
          <w:numId w:val="26"/>
        </w:numPr>
        <w:spacing w:after="160" w:line="259" w:lineRule="auto"/>
      </w:pPr>
      <w:r w:rsidRPr="007A60E8">
        <w:t xml:space="preserve">Kant-en-klare </w:t>
      </w:r>
      <w:proofErr w:type="spellStart"/>
      <w:r w:rsidRPr="007A60E8">
        <w:t>mapping</w:t>
      </w:r>
      <w:proofErr w:type="spellEnd"/>
      <w:r w:rsidRPr="007A60E8">
        <w:t xml:space="preserve"> spreadsheets voor waterschappen die gebruik maken van DAMO fysiek. Momenteel zijn er twee </w:t>
      </w:r>
      <w:proofErr w:type="spellStart"/>
      <w:r w:rsidRPr="007A60E8">
        <w:t>mappings</w:t>
      </w:r>
      <w:proofErr w:type="spellEnd"/>
      <w:r w:rsidRPr="007A60E8">
        <w:t xml:space="preserve"> beschikbaar:</w:t>
      </w:r>
    </w:p>
    <w:p w14:paraId="3FFEFD69" w14:textId="6AF29DF1" w:rsidR="003762EB" w:rsidRPr="007A60E8" w:rsidRDefault="003762EB" w:rsidP="003762EB">
      <w:pPr>
        <w:pStyle w:val="Lijstalinea"/>
        <w:numPr>
          <w:ilvl w:val="1"/>
          <w:numId w:val="26"/>
        </w:numPr>
        <w:spacing w:after="160" w:line="259" w:lineRule="auto"/>
      </w:pPr>
      <w:r w:rsidRPr="007A60E8">
        <w:t>Van DAMO 1.5.1 naar DAMO 2.1</w:t>
      </w:r>
    </w:p>
    <w:p w14:paraId="78A2240D" w14:textId="7A2AFCB6" w:rsidR="003762EB" w:rsidRPr="007A60E8" w:rsidRDefault="003762EB" w:rsidP="003762EB">
      <w:pPr>
        <w:pStyle w:val="Lijstalinea"/>
        <w:numPr>
          <w:ilvl w:val="1"/>
          <w:numId w:val="26"/>
        </w:numPr>
        <w:spacing w:after="160" w:line="259" w:lineRule="auto"/>
      </w:pPr>
      <w:r w:rsidRPr="007A60E8">
        <w:t>Van DAMO 2.1 naar DAMO 2.1</w:t>
      </w:r>
    </w:p>
    <w:p w14:paraId="45F274AE" w14:textId="570D63D2" w:rsidR="000F0F19" w:rsidRPr="007A60E8" w:rsidRDefault="000F0F19" w:rsidP="000F0F19">
      <w:pPr>
        <w:pStyle w:val="Lijstalinea"/>
        <w:numPr>
          <w:ilvl w:val="0"/>
          <w:numId w:val="26"/>
        </w:numPr>
        <w:spacing w:after="160" w:line="259" w:lineRule="auto"/>
      </w:pPr>
      <w:r w:rsidRPr="007A60E8">
        <w:t xml:space="preserve">Ondersteunende programmatuur om </w:t>
      </w:r>
      <w:r w:rsidR="003762EB" w:rsidRPr="007A60E8">
        <w:t xml:space="preserve">code te genereren, waarmee de views in de Oracle database kunnen worden aangemaakt. De inhoud van de views wordt daarbij gebaseerd op de inhoud van de </w:t>
      </w:r>
      <w:proofErr w:type="spellStart"/>
      <w:r w:rsidR="003762EB" w:rsidRPr="007A60E8">
        <w:t>mapping</w:t>
      </w:r>
      <w:proofErr w:type="spellEnd"/>
      <w:r w:rsidR="003762EB" w:rsidRPr="007A60E8">
        <w:t xml:space="preserve"> spreadsheet.</w:t>
      </w:r>
    </w:p>
    <w:p w14:paraId="37BB4EAC" w14:textId="21769043" w:rsidR="00BE3687" w:rsidRPr="007A60E8" w:rsidRDefault="00BE3687" w:rsidP="000F0F19">
      <w:pPr>
        <w:pStyle w:val="Lijstalinea"/>
        <w:numPr>
          <w:ilvl w:val="0"/>
          <w:numId w:val="26"/>
        </w:numPr>
        <w:spacing w:after="160" w:line="259" w:lineRule="auto"/>
      </w:pPr>
      <w:r w:rsidRPr="007A60E8">
        <w:t xml:space="preserve">Ondersteunende programmatuur (nog te ontwikkelen) om een bestaande </w:t>
      </w:r>
      <w:proofErr w:type="spellStart"/>
      <w:r w:rsidRPr="007A60E8">
        <w:t>mapping</w:t>
      </w:r>
      <w:proofErr w:type="spellEnd"/>
      <w:r w:rsidRPr="007A60E8">
        <w:t xml:space="preserve"> spreadsheet te upgraden naar een nieuwe versie van DAMO.</w:t>
      </w:r>
    </w:p>
    <w:p w14:paraId="6AC06BE9" w14:textId="69B818FB" w:rsidR="00C07E05" w:rsidRPr="007A60E8" w:rsidRDefault="00C07E05" w:rsidP="00A71557">
      <w:pPr>
        <w:ind w:left="360"/>
      </w:pPr>
      <w:r w:rsidRPr="007A60E8">
        <w:t xml:space="preserve">DAMO Connect vormt dus bij elk </w:t>
      </w:r>
      <w:r w:rsidR="003762EB" w:rsidRPr="007A60E8">
        <w:t>waterschap</w:t>
      </w:r>
      <w:r w:rsidRPr="007A60E8">
        <w:t xml:space="preserve"> een onderdeel van de keten2020. Ook als het </w:t>
      </w:r>
      <w:r w:rsidR="003762EB" w:rsidRPr="007A60E8">
        <w:t>waterschap</w:t>
      </w:r>
      <w:r w:rsidRPr="007A60E8">
        <w:t xml:space="preserve"> DAMO Fysiek als kernregistratie heeft.</w:t>
      </w:r>
    </w:p>
    <w:p w14:paraId="75B12D61" w14:textId="1044BC5F" w:rsidR="00331298" w:rsidRPr="007A60E8" w:rsidRDefault="00331298" w:rsidP="00331298"/>
    <w:p w14:paraId="0D86B021" w14:textId="3BDD7D62" w:rsidR="00331298" w:rsidRPr="007A60E8" w:rsidRDefault="00331298" w:rsidP="00331298">
      <w:r w:rsidRPr="007A60E8">
        <w:lastRenderedPageBreak/>
        <w:t xml:space="preserve">De </w:t>
      </w:r>
      <w:proofErr w:type="spellStart"/>
      <w:r w:rsidRPr="007A60E8">
        <w:t>mapping</w:t>
      </w:r>
      <w:proofErr w:type="spellEnd"/>
      <w:r w:rsidRPr="007A60E8">
        <w:t xml:space="preserve"> spreadsheet </w:t>
      </w:r>
      <w:r w:rsidR="00D71E17" w:rsidRPr="007A60E8">
        <w:t>vormt voor het waterschap hierbij</w:t>
      </w:r>
      <w:r w:rsidRPr="007A60E8">
        <w:t xml:space="preserve"> </w:t>
      </w:r>
      <w:r w:rsidR="00BE3687" w:rsidRPr="007A60E8">
        <w:t xml:space="preserve">dus </w:t>
      </w:r>
      <w:r w:rsidR="00D71E17" w:rsidRPr="007A60E8">
        <w:t xml:space="preserve">de </w:t>
      </w:r>
      <w:r w:rsidRPr="007A60E8">
        <w:t>spil in deze oplossing. Ze kan worden gebruikt als</w:t>
      </w:r>
    </w:p>
    <w:p w14:paraId="7105DA87" w14:textId="77777777" w:rsidR="00331298" w:rsidRPr="007A60E8" w:rsidRDefault="00331298" w:rsidP="00331298"/>
    <w:p w14:paraId="188671E1" w14:textId="4960F48F" w:rsidR="00331298" w:rsidRPr="007A60E8" w:rsidRDefault="00331298" w:rsidP="007E276D">
      <w:pPr>
        <w:pStyle w:val="Lijstalinea"/>
        <w:numPr>
          <w:ilvl w:val="0"/>
          <w:numId w:val="9"/>
        </w:numPr>
      </w:pPr>
      <w:r w:rsidRPr="007A60E8">
        <w:rPr>
          <w:b/>
        </w:rPr>
        <w:t xml:space="preserve">communicatiemiddel </w:t>
      </w:r>
      <w:r w:rsidRPr="007A60E8">
        <w:t>met de gegevenseigenaren;</w:t>
      </w:r>
      <w:r w:rsidR="00511CE7" w:rsidRPr="007A60E8">
        <w:t xml:space="preserve"> dit geldt vooral voor waterschappen die geen gebruik maken van DAMO Fysiek;</w:t>
      </w:r>
      <w:r w:rsidR="00D71E17" w:rsidRPr="007A60E8">
        <w:br/>
        <w:t xml:space="preserve">Daarnaast biedt het </w:t>
      </w:r>
      <w:r w:rsidR="00EC10BC" w:rsidRPr="007A60E8">
        <w:t xml:space="preserve">een waterschap met DAMO Fysiek de mogelijkheid om </w:t>
      </w:r>
    </w:p>
    <w:p w14:paraId="15BC46D3" w14:textId="6560102F" w:rsidR="00331298" w:rsidRPr="007A60E8" w:rsidRDefault="00331298" w:rsidP="007E276D">
      <w:pPr>
        <w:pStyle w:val="Lijstalinea"/>
        <w:numPr>
          <w:ilvl w:val="0"/>
          <w:numId w:val="9"/>
        </w:numPr>
      </w:pPr>
      <w:r w:rsidRPr="007A60E8">
        <w:rPr>
          <w:b/>
        </w:rPr>
        <w:t>documentatie</w:t>
      </w:r>
      <w:r w:rsidRPr="007A60E8">
        <w:t xml:space="preserve"> van de koppeling met CDL</w:t>
      </w:r>
      <w:r w:rsidR="00511CE7" w:rsidRPr="007A60E8">
        <w:t>2020</w:t>
      </w:r>
      <w:r w:rsidRPr="007A60E8">
        <w:t>;</w:t>
      </w:r>
    </w:p>
    <w:p w14:paraId="37FB3C83" w14:textId="40C45D20" w:rsidR="00331298" w:rsidRPr="007A60E8" w:rsidRDefault="00331298" w:rsidP="007E276D">
      <w:pPr>
        <w:pStyle w:val="Lijstalinea"/>
        <w:numPr>
          <w:ilvl w:val="0"/>
          <w:numId w:val="9"/>
        </w:numPr>
      </w:pPr>
      <w:r w:rsidRPr="007A60E8">
        <w:rPr>
          <w:b/>
        </w:rPr>
        <w:t>invoer</w:t>
      </w:r>
      <w:r w:rsidRPr="007A60E8">
        <w:t xml:space="preserve"> (</w:t>
      </w:r>
      <w:r w:rsidR="0096350B" w:rsidRPr="007A60E8">
        <w:t>configuratie</w:t>
      </w:r>
      <w:r w:rsidRPr="007A60E8">
        <w:t>) voor de</w:t>
      </w:r>
      <w:r w:rsidR="00511CE7" w:rsidRPr="007A60E8">
        <w:t xml:space="preserve"> view-generator programmatuur</w:t>
      </w:r>
      <w:r w:rsidRPr="007A60E8">
        <w:t xml:space="preserve">. </w:t>
      </w:r>
    </w:p>
    <w:p w14:paraId="2DB47196" w14:textId="12886D0C" w:rsidR="00331298" w:rsidRPr="007A60E8" w:rsidRDefault="00331298" w:rsidP="00331298"/>
    <w:p w14:paraId="65049C66" w14:textId="2792EA11" w:rsidR="00CD0F4D" w:rsidRPr="007A60E8" w:rsidRDefault="00CD0F4D" w:rsidP="00331298">
      <w:r w:rsidRPr="007A60E8">
        <w:t xml:space="preserve">Het vastleggen van de </w:t>
      </w:r>
      <w:proofErr w:type="spellStart"/>
      <w:r w:rsidRPr="007A60E8">
        <w:t>mapping</w:t>
      </w:r>
      <w:proofErr w:type="spellEnd"/>
      <w:r w:rsidRPr="007A60E8">
        <w:t xml:space="preserve"> in een spreadsheet heeft de volgende voordelen:</w:t>
      </w:r>
    </w:p>
    <w:p w14:paraId="3E5D6BEE" w14:textId="77777777" w:rsidR="00CD0F4D" w:rsidRPr="007A60E8" w:rsidRDefault="00CD0F4D" w:rsidP="00331298"/>
    <w:p w14:paraId="0B88B037" w14:textId="7E6E7583" w:rsidR="00CD0F4D" w:rsidRPr="007A60E8" w:rsidRDefault="00CD0F4D" w:rsidP="00CD0F4D">
      <w:pPr>
        <w:pStyle w:val="Lijstalinea"/>
        <w:numPr>
          <w:ilvl w:val="0"/>
          <w:numId w:val="18"/>
        </w:numPr>
      </w:pPr>
      <w:r w:rsidRPr="007A60E8">
        <w:t>Leidt tot documentatie én configuratie in één;</w:t>
      </w:r>
    </w:p>
    <w:p w14:paraId="503F04B5" w14:textId="046D03FD" w:rsidR="00CD0F4D" w:rsidRPr="007A60E8" w:rsidRDefault="00CD0F4D" w:rsidP="00CD0F4D">
      <w:pPr>
        <w:pStyle w:val="Lijstalinea"/>
        <w:numPr>
          <w:ilvl w:val="0"/>
          <w:numId w:val="18"/>
        </w:numPr>
      </w:pPr>
      <w:r w:rsidRPr="007A60E8">
        <w:t xml:space="preserve">Het is een duurzame en onderhoudbare </w:t>
      </w:r>
      <w:proofErr w:type="spellStart"/>
      <w:r w:rsidRPr="007A60E8">
        <w:t>mapping</w:t>
      </w:r>
      <w:proofErr w:type="spellEnd"/>
      <w:r w:rsidRPr="007A60E8">
        <w:t xml:space="preserve"> van de eigen informatievoorziening naar </w:t>
      </w:r>
      <w:r w:rsidR="00BE3687" w:rsidRPr="007A60E8">
        <w:t>het CDL</w:t>
      </w:r>
      <w:r w:rsidRPr="007A60E8">
        <w:t>;</w:t>
      </w:r>
    </w:p>
    <w:p w14:paraId="522CE3E2" w14:textId="33F88E98" w:rsidR="00CD0F4D" w:rsidRPr="007A60E8" w:rsidRDefault="00CD0F4D" w:rsidP="00CD0F4D">
      <w:pPr>
        <w:pStyle w:val="Lijstalinea"/>
        <w:numPr>
          <w:ilvl w:val="0"/>
          <w:numId w:val="18"/>
        </w:numPr>
      </w:pPr>
      <w:r w:rsidRPr="007A60E8">
        <w:t xml:space="preserve">Het is een communicatiemiddel om de primaire processen binnen het </w:t>
      </w:r>
      <w:r w:rsidR="003762EB" w:rsidRPr="007A60E8">
        <w:t>waterschap</w:t>
      </w:r>
      <w:r w:rsidRPr="007A60E8">
        <w:t xml:space="preserve"> inzichtelijk te maken wat er gedeeld wordt;</w:t>
      </w:r>
    </w:p>
    <w:p w14:paraId="50C620DB" w14:textId="2FC8E99C" w:rsidR="00331009" w:rsidRPr="007A60E8" w:rsidRDefault="00331009" w:rsidP="008F0EE2"/>
    <w:p w14:paraId="49B6D7B8" w14:textId="3E37538D" w:rsidR="00507E69" w:rsidRPr="007A60E8" w:rsidRDefault="00507E69" w:rsidP="008F0EE2">
      <w:r w:rsidRPr="007A60E8">
        <w:t xml:space="preserve">Deze handleiding is bedoeld als hulpmiddel bij het gebruik van </w:t>
      </w:r>
      <w:r w:rsidR="00990215" w:rsidRPr="007A60E8">
        <w:t>DAMO</w:t>
      </w:r>
      <w:r w:rsidRPr="007A60E8">
        <w:t xml:space="preserve"> </w:t>
      </w:r>
      <w:r w:rsidR="00BE3687" w:rsidRPr="007A60E8">
        <w:t>Connect</w:t>
      </w:r>
      <w:r w:rsidRPr="007A60E8">
        <w:t>.</w:t>
      </w:r>
    </w:p>
    <w:p w14:paraId="0F89AFA6" w14:textId="5D58E6BD" w:rsidR="00670001" w:rsidRPr="007A60E8" w:rsidRDefault="0096350B" w:rsidP="00331009">
      <w:r w:rsidRPr="007A60E8">
        <w:t xml:space="preserve">Daarnaast is </w:t>
      </w:r>
      <w:r w:rsidR="00BE3687" w:rsidRPr="007A60E8">
        <w:t xml:space="preserve">er – </w:t>
      </w:r>
      <w:proofErr w:type="spellStart"/>
      <w:r w:rsidR="00990215" w:rsidRPr="007A60E8">
        <w:t>vooal</w:t>
      </w:r>
      <w:proofErr w:type="spellEnd"/>
      <w:r w:rsidR="00BE3687" w:rsidRPr="007A60E8">
        <w:t xml:space="preserve"> voor de niet DAMO-Fysiek waterschappen – </w:t>
      </w:r>
      <w:r w:rsidRPr="007A60E8">
        <w:t xml:space="preserve">een </w:t>
      </w:r>
      <w:r w:rsidR="00BE3687" w:rsidRPr="007A60E8">
        <w:t xml:space="preserve">voorbeeld </w:t>
      </w:r>
      <w:proofErr w:type="spellStart"/>
      <w:r w:rsidRPr="007A60E8">
        <w:t>mapping</w:t>
      </w:r>
      <w:proofErr w:type="spellEnd"/>
      <w:r w:rsidRPr="007A60E8">
        <w:t xml:space="preserve"> </w:t>
      </w:r>
      <w:r w:rsidR="00446F15" w:rsidRPr="007A60E8">
        <w:t>spread</w:t>
      </w:r>
      <w:r w:rsidRPr="007A60E8">
        <w:t>sheet beschikbaar (</w:t>
      </w:r>
      <w:r w:rsidR="00BE3687" w:rsidRPr="007A60E8">
        <w:t>DamoConnectVoorbeeld</w:t>
      </w:r>
      <w:r w:rsidRPr="007A60E8">
        <w:t>.xlsx)</w:t>
      </w:r>
      <w:r w:rsidR="00BE3687" w:rsidRPr="007A60E8">
        <w:t xml:space="preserve">. Daarin zijn de meest </w:t>
      </w:r>
      <w:r w:rsidRPr="007A60E8">
        <w:t xml:space="preserve">voorkomende typen </w:t>
      </w:r>
      <w:proofErr w:type="spellStart"/>
      <w:r w:rsidRPr="007A60E8">
        <w:t>mapping</w:t>
      </w:r>
      <w:proofErr w:type="spellEnd"/>
      <w:r w:rsidRPr="007A60E8">
        <w:t xml:space="preserve"> opgenomen.</w:t>
      </w:r>
    </w:p>
    <w:p w14:paraId="1B8E357F" w14:textId="751E6667" w:rsidR="00331009" w:rsidRPr="007A60E8" w:rsidRDefault="00FA5953" w:rsidP="00104D3F">
      <w:pPr>
        <w:pStyle w:val="Kop2"/>
      </w:pPr>
      <w:bookmarkStart w:id="5" w:name="_Toc69717098"/>
      <w:r w:rsidRPr="007A60E8">
        <w:t xml:space="preserve">Componenten </w:t>
      </w:r>
      <w:r w:rsidR="000F0F19" w:rsidRPr="007A60E8">
        <w:t>DAMO Connect</w:t>
      </w:r>
      <w:bookmarkEnd w:id="5"/>
    </w:p>
    <w:p w14:paraId="6811E0A7" w14:textId="10E44D66" w:rsidR="00FA5953" w:rsidRPr="007A60E8" w:rsidRDefault="00FA5953" w:rsidP="00FA5953"/>
    <w:p w14:paraId="2179F6A8" w14:textId="1A2CE05C" w:rsidR="00FA5953" w:rsidRPr="007A60E8" w:rsidRDefault="000F0F19" w:rsidP="00FA5953">
      <w:r w:rsidRPr="007A60E8">
        <w:t xml:space="preserve">DAMO Connect </w:t>
      </w:r>
      <w:r w:rsidR="00FA5953" w:rsidRPr="007A60E8">
        <w:t xml:space="preserve">bestaat uit twee </w:t>
      </w:r>
      <w:r w:rsidR="00104D3F" w:rsidRPr="007A60E8">
        <w:t>hoofd</w:t>
      </w:r>
      <w:r w:rsidR="00FA5953" w:rsidRPr="007A60E8">
        <w:t>onderdelen:</w:t>
      </w:r>
    </w:p>
    <w:p w14:paraId="14C03DF6" w14:textId="2E15C622" w:rsidR="00FA5953" w:rsidRPr="007A60E8" w:rsidRDefault="00FA5953" w:rsidP="00FA5953"/>
    <w:p w14:paraId="145ECFEF" w14:textId="59D85984" w:rsidR="00FA5953" w:rsidRPr="007A60E8" w:rsidRDefault="00FA5953" w:rsidP="007E276D">
      <w:pPr>
        <w:pStyle w:val="Lijstalinea"/>
        <w:numPr>
          <w:ilvl w:val="0"/>
          <w:numId w:val="10"/>
        </w:numPr>
      </w:pPr>
      <w:proofErr w:type="spellStart"/>
      <w:r w:rsidRPr="007A60E8">
        <w:t>Mapping</w:t>
      </w:r>
      <w:proofErr w:type="spellEnd"/>
      <w:r w:rsidRPr="007A60E8">
        <w:t xml:space="preserve"> spreadsheet</w:t>
      </w:r>
    </w:p>
    <w:p w14:paraId="5BEEFA16" w14:textId="6FB4D050" w:rsidR="00FA5953" w:rsidRPr="007A60E8" w:rsidRDefault="00FA5953" w:rsidP="007E276D">
      <w:pPr>
        <w:pStyle w:val="Lijstalinea"/>
        <w:numPr>
          <w:ilvl w:val="0"/>
          <w:numId w:val="10"/>
        </w:numPr>
      </w:pPr>
      <w:r w:rsidRPr="007A60E8">
        <w:t>SQL</w:t>
      </w:r>
      <w:r w:rsidR="00C07E05" w:rsidRPr="007A60E8">
        <w:t xml:space="preserve"> componenten</w:t>
      </w:r>
    </w:p>
    <w:p w14:paraId="3C785648" w14:textId="54E7B765" w:rsidR="00C07E05" w:rsidRPr="007A60E8" w:rsidRDefault="00C07E05" w:rsidP="00C07E05">
      <w:pPr>
        <w:pStyle w:val="Lijstalinea"/>
        <w:numPr>
          <w:ilvl w:val="1"/>
          <w:numId w:val="10"/>
        </w:numPr>
      </w:pPr>
      <w:r w:rsidRPr="007A60E8">
        <w:t>Specifieke database gebruikers</w:t>
      </w:r>
    </w:p>
    <w:p w14:paraId="58738398" w14:textId="56797549" w:rsidR="00C07E05" w:rsidRPr="007A60E8" w:rsidRDefault="00C07E05" w:rsidP="00C07E05">
      <w:pPr>
        <w:pStyle w:val="Lijstalinea"/>
        <w:numPr>
          <w:ilvl w:val="2"/>
          <w:numId w:val="10"/>
        </w:numPr>
      </w:pPr>
      <w:r w:rsidRPr="007A60E8">
        <w:t>DAMO_CONNECT</w:t>
      </w:r>
    </w:p>
    <w:p w14:paraId="0C955AA6" w14:textId="5C639D27" w:rsidR="00C07E05" w:rsidRPr="007A60E8" w:rsidRDefault="00C07E05" w:rsidP="00C07E05">
      <w:pPr>
        <w:pStyle w:val="Lijstalinea"/>
        <w:numPr>
          <w:ilvl w:val="2"/>
          <w:numId w:val="10"/>
        </w:numPr>
      </w:pPr>
      <w:r w:rsidRPr="007A60E8">
        <w:t>DAMO_CONNECT_GENERATOR</w:t>
      </w:r>
    </w:p>
    <w:p w14:paraId="06A88853" w14:textId="2006B5C7" w:rsidR="00C07E05" w:rsidRPr="007A60E8" w:rsidRDefault="00C07E05" w:rsidP="00C07E05">
      <w:pPr>
        <w:pStyle w:val="Lijstalinea"/>
        <w:numPr>
          <w:ilvl w:val="1"/>
          <w:numId w:val="10"/>
        </w:numPr>
      </w:pPr>
      <w:r w:rsidRPr="007A60E8">
        <w:t>Tabellen / views</w:t>
      </w:r>
    </w:p>
    <w:p w14:paraId="101DF102" w14:textId="2E3E8949" w:rsidR="00C07E05" w:rsidRPr="007A60E8" w:rsidRDefault="00C07E05" w:rsidP="00C07E05">
      <w:pPr>
        <w:pStyle w:val="Lijstalinea"/>
        <w:numPr>
          <w:ilvl w:val="1"/>
          <w:numId w:val="10"/>
        </w:numPr>
      </w:pPr>
      <w:r w:rsidRPr="007A60E8">
        <w:t>Packages</w:t>
      </w:r>
    </w:p>
    <w:p w14:paraId="02654A6F" w14:textId="75273339" w:rsidR="00C07E05" w:rsidRPr="007A60E8" w:rsidRDefault="00C07E05" w:rsidP="00C07E05">
      <w:pPr>
        <w:pStyle w:val="Lijstalinea"/>
        <w:numPr>
          <w:ilvl w:val="1"/>
          <w:numId w:val="10"/>
        </w:numPr>
      </w:pPr>
      <w:r w:rsidRPr="007A60E8">
        <w:t>SQL-scripts</w:t>
      </w:r>
    </w:p>
    <w:p w14:paraId="174564D2" w14:textId="3314F205" w:rsidR="00104D3F" w:rsidRPr="007A60E8" w:rsidRDefault="00104D3F" w:rsidP="00104D3F"/>
    <w:p w14:paraId="290CBC3D" w14:textId="2F09A492" w:rsidR="0096350B" w:rsidRPr="007A60E8" w:rsidRDefault="00104D3F" w:rsidP="00593EA6">
      <w:r w:rsidRPr="007A60E8">
        <w:t>Deze worden in de volgende hoofdstukken nader toegelicht.</w:t>
      </w:r>
      <w:r w:rsidR="0096350B" w:rsidRPr="007A60E8">
        <w:br w:type="page"/>
      </w:r>
    </w:p>
    <w:p w14:paraId="7E11FEF2" w14:textId="66D302B8" w:rsidR="0096350B" w:rsidRPr="007A60E8" w:rsidRDefault="00CF783F" w:rsidP="0096350B">
      <w:pPr>
        <w:pStyle w:val="Kop1"/>
      </w:pPr>
      <w:bookmarkStart w:id="6" w:name="_Toc69717099"/>
      <w:r w:rsidRPr="007A60E8">
        <w:lastRenderedPageBreak/>
        <w:t xml:space="preserve">Hoe gebruik je </w:t>
      </w:r>
      <w:r w:rsidR="00C07E05" w:rsidRPr="007A60E8">
        <w:t>DAMO Connect</w:t>
      </w:r>
      <w:bookmarkEnd w:id="6"/>
    </w:p>
    <w:p w14:paraId="564BC982" w14:textId="347E5F9C" w:rsidR="0096350B" w:rsidRPr="007A60E8" w:rsidRDefault="0096350B" w:rsidP="0096350B"/>
    <w:p w14:paraId="4804F528" w14:textId="27D135B9" w:rsidR="00CD0F4D" w:rsidRPr="007A60E8" w:rsidRDefault="0096350B" w:rsidP="0096350B">
      <w:r w:rsidRPr="007A60E8">
        <w:t xml:space="preserve">Om </w:t>
      </w:r>
      <w:r w:rsidR="00C07E05" w:rsidRPr="007A60E8">
        <w:t>DAMO CONNECT</w:t>
      </w:r>
      <w:r w:rsidRPr="007A60E8">
        <w:t xml:space="preserve"> te kunnen gebruiken moet eerst de </w:t>
      </w:r>
      <w:proofErr w:type="spellStart"/>
      <w:r w:rsidRPr="007A60E8">
        <w:t>mapping</w:t>
      </w:r>
      <w:proofErr w:type="spellEnd"/>
      <w:r w:rsidRPr="007A60E8">
        <w:t xml:space="preserve"> spreadsheet juist worden gevuld. Daarna kan met behulp van één SQL script een </w:t>
      </w:r>
      <w:r w:rsidR="00BD55F7" w:rsidRPr="007A60E8">
        <w:t xml:space="preserve">SQL-code </w:t>
      </w:r>
      <w:r w:rsidR="26085099" w:rsidRPr="007A60E8">
        <w:t xml:space="preserve">bestand </w:t>
      </w:r>
      <w:r w:rsidR="00BD55F7" w:rsidRPr="007A60E8">
        <w:t>om views te creëren (</w:t>
      </w:r>
      <w:r w:rsidRPr="007A60E8">
        <w:t>view creatie statements</w:t>
      </w:r>
      <w:r w:rsidR="00BD55F7" w:rsidRPr="007A60E8">
        <w:t>)</w:t>
      </w:r>
      <w:r w:rsidRPr="007A60E8">
        <w:t xml:space="preserve"> worden gegenereerd.</w:t>
      </w:r>
    </w:p>
    <w:p w14:paraId="2BCEC05A" w14:textId="535AB93C" w:rsidR="00BB1704" w:rsidRPr="007A60E8" w:rsidRDefault="00BB1704" w:rsidP="00BB1704">
      <w:pPr>
        <w:pStyle w:val="Kop2"/>
      </w:pPr>
      <w:bookmarkStart w:id="7" w:name="_Toc69717100"/>
      <w:r w:rsidRPr="007A60E8">
        <w:t>Het proces</w:t>
      </w:r>
      <w:r w:rsidR="00C04F5B">
        <w:t xml:space="preserve"> - overzicht</w:t>
      </w:r>
      <w:bookmarkEnd w:id="7"/>
    </w:p>
    <w:p w14:paraId="25E7534E" w14:textId="77777777" w:rsidR="00BB1704" w:rsidRPr="007A60E8" w:rsidRDefault="00BB1704" w:rsidP="0096350B"/>
    <w:p w14:paraId="3AD4B9B0" w14:textId="35B618EF" w:rsidR="00CD0F4D" w:rsidRPr="007A60E8" w:rsidRDefault="00CD0F4D" w:rsidP="0096350B">
      <w:r w:rsidRPr="007A60E8">
        <w:t>Op hoofdlijnen ziet het proces van het genereren van views er als volgt uit:</w:t>
      </w:r>
    </w:p>
    <w:p w14:paraId="126D6A0E" w14:textId="3499B247" w:rsidR="00CD0F4D" w:rsidRPr="007A60E8" w:rsidRDefault="00CD0F4D" w:rsidP="0096350B"/>
    <w:p w14:paraId="79F7DA9B" w14:textId="064114D7" w:rsidR="0096350B" w:rsidRPr="007A60E8" w:rsidRDefault="00F7348C">
      <w:pPr>
        <w:spacing w:after="200"/>
        <w:rPr>
          <w:b/>
          <w:color w:val="003369" w:themeColor="text2" w:themeShade="BF"/>
          <w:sz w:val="28"/>
          <w:szCs w:val="28"/>
        </w:rPr>
      </w:pPr>
      <w:r w:rsidRPr="007A60E8">
        <w:rPr>
          <w:noProof/>
        </w:rPr>
        <mc:AlternateContent>
          <mc:Choice Requires="wps">
            <w:drawing>
              <wp:anchor distT="0" distB="0" distL="114300" distR="114300" simplePos="0" relativeHeight="251658245" behindDoc="0" locked="0" layoutInCell="1" allowOverlap="1" wp14:anchorId="6C46096E" wp14:editId="1A7AE0DC">
                <wp:simplePos x="0" y="0"/>
                <wp:positionH relativeFrom="column">
                  <wp:posOffset>3628210</wp:posOffset>
                </wp:positionH>
                <wp:positionV relativeFrom="paragraph">
                  <wp:posOffset>942029</wp:posOffset>
                </wp:positionV>
                <wp:extent cx="483079" cy="247291"/>
                <wp:effectExtent l="0" t="0" r="0" b="635"/>
                <wp:wrapNone/>
                <wp:docPr id="5" name="Tekstvak 5"/>
                <wp:cNvGraphicFramePr/>
                <a:graphic xmlns:a="http://schemas.openxmlformats.org/drawingml/2006/main">
                  <a:graphicData uri="http://schemas.microsoft.com/office/word/2010/wordprocessingShape">
                    <wps:wsp>
                      <wps:cNvSpPr txBox="1"/>
                      <wps:spPr>
                        <a:xfrm>
                          <a:off x="0" y="0"/>
                          <a:ext cx="483079" cy="247291"/>
                        </a:xfrm>
                        <a:prstGeom prst="rect">
                          <a:avLst/>
                        </a:prstGeom>
                        <a:noFill/>
                        <a:ln w="6350">
                          <a:noFill/>
                        </a:ln>
                      </wps:spPr>
                      <wps:txbx>
                        <w:txbxContent>
                          <w:p w14:paraId="22B4D40A" w14:textId="6A1A9C53" w:rsidR="006A0A1A" w:rsidRPr="00F7348C" w:rsidRDefault="006A0A1A" w:rsidP="00F7348C">
                            <w:pPr>
                              <w:rPr>
                                <w:sz w:val="16"/>
                                <w:szCs w:val="16"/>
                                <w:lang w:val="en-GB"/>
                              </w:rPr>
                            </w:pPr>
                            <w:r>
                              <w:rPr>
                                <w:sz w:val="16"/>
                                <w:szCs w:val="16"/>
                                <w:lang w:val="en-GB"/>
                              </w:rPr>
                              <w:t>4</w:t>
                            </w:r>
                            <w:r w:rsidR="009037C3">
                              <w:rPr>
                                <w:sz w:val="16"/>
                                <w:szCs w:val="16"/>
                                <w:lang w:val="en-GB"/>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C46096E" id="_x0000_t202" coordsize="21600,21600" o:spt="202" path="m,l,21600r21600,l21600,xe">
                <v:stroke joinstyle="miter"/>
                <v:path gradientshapeok="t" o:connecttype="rect"/>
              </v:shapetype>
              <v:shape id="Tekstvak 5" o:spid="_x0000_s1026" type="#_x0000_t202" style="position:absolute;margin-left:285.7pt;margin-top:74.2pt;width:38.05pt;height:19.4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" filled="f" stroked="f" strokeweight=".5pt">
                <v:textbox>
                  <w:txbxContent>
                    <w:p w14:paraId="22B4D40A" w14:textId="6A1A9C53" w:rsidR="006A0A1A" w:rsidRPr="00F7348C" w:rsidRDefault="006A0A1A" w:rsidP="00F7348C">
                      <w:pPr>
                        <w:rPr>
                          <w:sz w:val="16"/>
                          <w:szCs w:val="16"/>
                          <w:lang w:val="en-GB"/>
                        </w:rPr>
                      </w:pPr>
                      <w:r>
                        <w:rPr>
                          <w:sz w:val="16"/>
                          <w:szCs w:val="16"/>
                          <w:lang w:val="en-GB"/>
                        </w:rPr>
                        <w:t>4</w:t>
                      </w:r>
                      <w:r w:rsidR="009037C3">
                        <w:rPr>
                          <w:sz w:val="16"/>
                          <w:szCs w:val="16"/>
                          <w:lang w:val="en-GB"/>
                        </w:rPr>
                        <w:t>,5</w:t>
                      </w:r>
                    </w:p>
                  </w:txbxContent>
                </v:textbox>
              </v:shape>
            </w:pict>
          </mc:Fallback>
        </mc:AlternateContent>
      </w:r>
      <w:r w:rsidRPr="007A60E8">
        <w:rPr>
          <w:noProof/>
        </w:rPr>
        <mc:AlternateContent>
          <mc:Choice Requires="wps">
            <w:drawing>
              <wp:anchor distT="0" distB="0" distL="114300" distR="114300" simplePos="0" relativeHeight="251658244" behindDoc="0" locked="0" layoutInCell="1" allowOverlap="1" wp14:anchorId="356F1CF1" wp14:editId="40C71E11">
                <wp:simplePos x="0" y="0"/>
                <wp:positionH relativeFrom="column">
                  <wp:posOffset>1844951</wp:posOffset>
                </wp:positionH>
                <wp:positionV relativeFrom="paragraph">
                  <wp:posOffset>1568858</wp:posOffset>
                </wp:positionV>
                <wp:extent cx="914400" cy="235788"/>
                <wp:effectExtent l="0" t="0" r="0" b="0"/>
                <wp:wrapNone/>
                <wp:docPr id="4" name="Tekstvak 4"/>
                <wp:cNvGraphicFramePr/>
                <a:graphic xmlns:a="http://schemas.openxmlformats.org/drawingml/2006/main">
                  <a:graphicData uri="http://schemas.microsoft.com/office/word/2010/wordprocessingShape">
                    <wps:wsp>
                      <wps:cNvSpPr txBox="1"/>
                      <wps:spPr>
                        <a:xfrm>
                          <a:off x="0" y="0"/>
                          <a:ext cx="914400" cy="235788"/>
                        </a:xfrm>
                        <a:prstGeom prst="rect">
                          <a:avLst/>
                        </a:prstGeom>
                        <a:noFill/>
                        <a:ln w="6350">
                          <a:noFill/>
                        </a:ln>
                      </wps:spPr>
                      <wps:txbx>
                        <w:txbxContent>
                          <w:p w14:paraId="3420C91C" w14:textId="67B20E66" w:rsidR="006A0A1A" w:rsidRPr="00F7348C" w:rsidRDefault="009037C3" w:rsidP="00F7348C">
                            <w:pPr>
                              <w:rPr>
                                <w:sz w:val="16"/>
                                <w:szCs w:val="16"/>
                                <w:lang w:val="en-GB"/>
                              </w:rPr>
                            </w:pPr>
                            <w:r>
                              <w:rPr>
                                <w:sz w:val="16"/>
                                <w:szCs w:val="16"/>
                                <w:lang w:val="en-GB"/>
                              </w:rPr>
                              <w:t>6</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356F1CF1" id="Tekstvak 4" o:spid="_x0000_s1027" type="#_x0000_t202" style="position:absolute;margin-left:145.25pt;margin-top:123.55pt;width:1in;height:18.55pt;z-index:251658244;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" filled="f" stroked="f" strokeweight=".5pt">
                <v:textbox>
                  <w:txbxContent>
                    <w:p w14:paraId="3420C91C" w14:textId="67B20E66" w:rsidR="006A0A1A" w:rsidRPr="00F7348C" w:rsidRDefault="009037C3" w:rsidP="00F7348C">
                      <w:pPr>
                        <w:rPr>
                          <w:sz w:val="16"/>
                          <w:szCs w:val="16"/>
                          <w:lang w:val="en-GB"/>
                        </w:rPr>
                      </w:pPr>
                      <w:r>
                        <w:rPr>
                          <w:sz w:val="16"/>
                          <w:szCs w:val="16"/>
                          <w:lang w:val="en-GB"/>
                        </w:rPr>
                        <w:t>6</w:t>
                      </w:r>
                    </w:p>
                  </w:txbxContent>
                </v:textbox>
              </v:shape>
            </w:pict>
          </mc:Fallback>
        </mc:AlternateContent>
      </w:r>
      <w:r w:rsidRPr="007A60E8">
        <w:rPr>
          <w:noProof/>
        </w:rPr>
        <mc:AlternateContent>
          <mc:Choice Requires="wps">
            <w:drawing>
              <wp:anchor distT="0" distB="0" distL="114300" distR="114300" simplePos="0" relativeHeight="251658243" behindDoc="0" locked="0" layoutInCell="1" allowOverlap="1" wp14:anchorId="5048F0B6" wp14:editId="6D087BCE">
                <wp:simplePos x="0" y="0"/>
                <wp:positionH relativeFrom="column">
                  <wp:posOffset>3052649</wp:posOffset>
                </wp:positionH>
                <wp:positionV relativeFrom="paragraph">
                  <wp:posOffset>844239</wp:posOffset>
                </wp:positionV>
                <wp:extent cx="914400" cy="235788"/>
                <wp:effectExtent l="0" t="0" r="0" b="0"/>
                <wp:wrapNone/>
                <wp:docPr id="2" name="Tekstvak 2"/>
                <wp:cNvGraphicFramePr/>
                <a:graphic xmlns:a="http://schemas.openxmlformats.org/drawingml/2006/main">
                  <a:graphicData uri="http://schemas.microsoft.com/office/word/2010/wordprocessingShape">
                    <wps:wsp>
                      <wps:cNvSpPr txBox="1"/>
                      <wps:spPr>
                        <a:xfrm>
                          <a:off x="0" y="0"/>
                          <a:ext cx="914400" cy="235788"/>
                        </a:xfrm>
                        <a:prstGeom prst="rect">
                          <a:avLst/>
                        </a:prstGeom>
                        <a:noFill/>
                        <a:ln w="6350">
                          <a:noFill/>
                        </a:ln>
                      </wps:spPr>
                      <wps:txbx>
                        <w:txbxContent>
                          <w:p w14:paraId="179938FA" w14:textId="0FCDF264" w:rsidR="006A0A1A" w:rsidRPr="00F7348C" w:rsidRDefault="006A0A1A" w:rsidP="00F7348C">
                            <w:pPr>
                              <w:rPr>
                                <w:sz w:val="16"/>
                                <w:szCs w:val="16"/>
                                <w:lang w:val="en-GB"/>
                              </w:rPr>
                            </w:pPr>
                            <w:r>
                              <w:rPr>
                                <w:sz w:val="16"/>
                                <w:szCs w:val="16"/>
                                <w:lang w:val="en-GB"/>
                              </w:rPr>
                              <w:t>2 3</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5048F0B6" id="Tekstvak 2" o:spid="_x0000_s1028" type="#_x0000_t202" style="position:absolute;margin-left:240.35pt;margin-top:66.5pt;width:1in;height:18.55pt;z-index:251658243;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" filled="f" stroked="f" strokeweight=".5pt">
                <v:textbox>
                  <w:txbxContent>
                    <w:p w14:paraId="179938FA" w14:textId="0FCDF264" w:rsidR="006A0A1A" w:rsidRPr="00F7348C" w:rsidRDefault="006A0A1A" w:rsidP="00F7348C">
                      <w:pPr>
                        <w:rPr>
                          <w:sz w:val="16"/>
                          <w:szCs w:val="16"/>
                          <w:lang w:val="en-GB"/>
                        </w:rPr>
                      </w:pPr>
                      <w:r>
                        <w:rPr>
                          <w:sz w:val="16"/>
                          <w:szCs w:val="16"/>
                          <w:lang w:val="en-GB"/>
                        </w:rPr>
                        <w:t>2 3</w:t>
                      </w:r>
                    </w:p>
                  </w:txbxContent>
                </v:textbox>
              </v:shape>
            </w:pict>
          </mc:Fallback>
        </mc:AlternateContent>
      </w:r>
      <w:r w:rsidRPr="007A60E8">
        <w:rPr>
          <w:noProof/>
        </w:rPr>
        <mc:AlternateContent>
          <mc:Choice Requires="wps">
            <w:drawing>
              <wp:anchor distT="0" distB="0" distL="114300" distR="114300" simplePos="0" relativeHeight="251658242" behindDoc="0" locked="0" layoutInCell="1" allowOverlap="1" wp14:anchorId="24FB9022" wp14:editId="21888AB7">
                <wp:simplePos x="0" y="0"/>
                <wp:positionH relativeFrom="column">
                  <wp:posOffset>988468</wp:posOffset>
                </wp:positionH>
                <wp:positionV relativeFrom="paragraph">
                  <wp:posOffset>792720</wp:posOffset>
                </wp:positionV>
                <wp:extent cx="914400" cy="235788"/>
                <wp:effectExtent l="0" t="0" r="0" b="0"/>
                <wp:wrapNone/>
                <wp:docPr id="1" name="Tekstvak 1"/>
                <wp:cNvGraphicFramePr/>
                <a:graphic xmlns:a="http://schemas.openxmlformats.org/drawingml/2006/main">
                  <a:graphicData uri="http://schemas.microsoft.com/office/word/2010/wordprocessingShape">
                    <wps:wsp>
                      <wps:cNvSpPr txBox="1"/>
                      <wps:spPr>
                        <a:xfrm>
                          <a:off x="0" y="0"/>
                          <a:ext cx="914400" cy="235788"/>
                        </a:xfrm>
                        <a:prstGeom prst="rect">
                          <a:avLst/>
                        </a:prstGeom>
                        <a:noFill/>
                        <a:ln w="6350">
                          <a:noFill/>
                        </a:ln>
                      </wps:spPr>
                      <wps:txbx>
                        <w:txbxContent>
                          <w:p w14:paraId="4B4DFB02" w14:textId="0200A766" w:rsidR="006A0A1A" w:rsidRPr="00F7348C" w:rsidRDefault="006A0A1A">
                            <w:pPr>
                              <w:rPr>
                                <w:sz w:val="16"/>
                                <w:szCs w:val="16"/>
                                <w:lang w:val="en-GB"/>
                              </w:rPr>
                            </w:pPr>
                            <w:r w:rsidRPr="00F7348C">
                              <w:rPr>
                                <w:sz w:val="16"/>
                                <w:szCs w:val="16"/>
                                <w:lang w:val="en-GB"/>
                              </w:rPr>
                              <w:t>1</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24FB9022" id="Tekstvak 1" o:spid="_x0000_s1029" type="#_x0000_t202" style="position:absolute;margin-left:77.85pt;margin-top:62.4pt;width:1in;height:18.55pt;z-index:251658242;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" filled="f" stroked="f" strokeweight=".5pt">
                <v:textbox>
                  <w:txbxContent>
                    <w:p w14:paraId="4B4DFB02" w14:textId="0200A766" w:rsidR="006A0A1A" w:rsidRPr="00F7348C" w:rsidRDefault="006A0A1A">
                      <w:pPr>
                        <w:rPr>
                          <w:sz w:val="16"/>
                          <w:szCs w:val="16"/>
                          <w:lang w:val="en-GB"/>
                        </w:rPr>
                      </w:pPr>
                      <w:r w:rsidRPr="00F7348C">
                        <w:rPr>
                          <w:sz w:val="16"/>
                          <w:szCs w:val="16"/>
                          <w:lang w:val="en-GB"/>
                        </w:rPr>
                        <w:t>1</w:t>
                      </w:r>
                    </w:p>
                  </w:txbxContent>
                </v:textbox>
              </v:shape>
            </w:pict>
          </mc:Fallback>
        </mc:AlternateContent>
      </w:r>
      <w:r w:rsidR="00CD0F4D" w:rsidRPr="007A60E8">
        <w:rPr>
          <w:noProof/>
        </w:rPr>
        <w:drawing>
          <wp:inline distT="0" distB="0" distL="0" distR="0" wp14:anchorId="259F09AD" wp14:editId="56C9030C">
            <wp:extent cx="4278702" cy="2311662"/>
            <wp:effectExtent l="0" t="0" r="7620" b="0"/>
            <wp:docPr id="421571855" name="Afbeelding 421571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78702" cy="2311662"/>
                    </a:xfrm>
                    <a:prstGeom prst="rect">
                      <a:avLst/>
                    </a:prstGeom>
                    <a:noFill/>
                  </pic:spPr>
                </pic:pic>
              </a:graphicData>
            </a:graphic>
          </wp:inline>
        </w:drawing>
      </w:r>
    </w:p>
    <w:p w14:paraId="0849BE1A" w14:textId="4110602E" w:rsidR="00CD0F4D" w:rsidRPr="007A60E8" w:rsidRDefault="005E2B52" w:rsidP="005E2B52">
      <w:pPr>
        <w:numPr>
          <w:ilvl w:val="0"/>
          <w:numId w:val="19"/>
        </w:numPr>
        <w:tabs>
          <w:tab w:val="num" w:pos="720"/>
        </w:tabs>
      </w:pPr>
      <w:proofErr w:type="spellStart"/>
      <w:r w:rsidRPr="007A60E8">
        <w:t>Mapping</w:t>
      </w:r>
      <w:proofErr w:type="spellEnd"/>
      <w:r w:rsidRPr="007A60E8">
        <w:t xml:space="preserve"> s</w:t>
      </w:r>
      <w:r w:rsidR="00CD0F4D" w:rsidRPr="007A60E8">
        <w:t xml:space="preserve">preadsheet </w:t>
      </w:r>
      <w:r w:rsidRPr="007A60E8">
        <w:t>i</w:t>
      </w:r>
      <w:r w:rsidR="00CD0F4D" w:rsidRPr="007A60E8">
        <w:t>nitieel vullen</w:t>
      </w:r>
      <w:r w:rsidR="00CD0F4D" w:rsidRPr="007A60E8">
        <w:br/>
      </w:r>
      <w:r w:rsidR="00CD0F4D" w:rsidRPr="007A60E8">
        <w:sym w:font="Wingdings" w:char="F0E8"/>
      </w:r>
      <w:r w:rsidR="00CD0F4D" w:rsidRPr="007A60E8">
        <w:t xml:space="preserve"> </w:t>
      </w:r>
      <w:r w:rsidRPr="007A60E8">
        <w:t>Hiervoor is i</w:t>
      </w:r>
      <w:r w:rsidR="00CD0F4D" w:rsidRPr="007A60E8">
        <w:t xml:space="preserve">nformatie van </w:t>
      </w:r>
      <w:r w:rsidRPr="007A60E8">
        <w:t xml:space="preserve">de </w:t>
      </w:r>
      <w:r w:rsidR="00CD0F4D" w:rsidRPr="007A60E8">
        <w:t>gegevens-eigenaren</w:t>
      </w:r>
      <w:r w:rsidRPr="007A60E8">
        <w:t xml:space="preserve"> nodig</w:t>
      </w:r>
    </w:p>
    <w:p w14:paraId="23CB7AA3" w14:textId="109239F5" w:rsidR="005E2B52" w:rsidRPr="007A60E8" w:rsidRDefault="00CD0F4D" w:rsidP="26085099">
      <w:pPr>
        <w:pStyle w:val="Lijstalinea"/>
        <w:numPr>
          <w:ilvl w:val="0"/>
          <w:numId w:val="19"/>
        </w:numPr>
      </w:pPr>
      <w:r w:rsidRPr="007A60E8">
        <w:t>Parameters invullen</w:t>
      </w:r>
    </w:p>
    <w:p w14:paraId="1A4A288D" w14:textId="63451AC1" w:rsidR="00CD0F4D" w:rsidRPr="007A60E8" w:rsidRDefault="00984DF5" w:rsidP="005E2B52">
      <w:pPr>
        <w:ind w:left="360"/>
      </w:pPr>
      <w:r w:rsidRPr="007A60E8">
        <w:rPr>
          <w:noProof/>
        </w:rPr>
        <mc:AlternateContent>
          <mc:Choice Requires="wps">
            <w:drawing>
              <wp:anchor distT="0" distB="0" distL="114300" distR="114300" simplePos="0" relativeHeight="251658241" behindDoc="0" locked="0" layoutInCell="1" allowOverlap="1" wp14:anchorId="1BAAFCC5" wp14:editId="30A7C83B">
                <wp:simplePos x="0" y="0"/>
                <wp:positionH relativeFrom="column">
                  <wp:posOffset>2518313</wp:posOffset>
                </wp:positionH>
                <wp:positionV relativeFrom="paragraph">
                  <wp:posOffset>149501</wp:posOffset>
                </wp:positionV>
                <wp:extent cx="2828925" cy="1288211"/>
                <wp:effectExtent l="0" t="0" r="28575" b="26670"/>
                <wp:wrapNone/>
                <wp:docPr id="26" name="Pijl: gebogen 25">
                  <a:extLst xmlns:a="http://schemas.openxmlformats.org/drawingml/2006/main">
                    <a:ext uri="{FF2B5EF4-FFF2-40B4-BE49-F238E27FC236}">
                      <a16:creationId xmlns:a16="http://schemas.microsoft.com/office/drawing/2014/main" id="{5FE68424-F7CC-4222-A549-2FA0C46164E3}"/>
                    </a:ext>
                  </a:extLst>
                </wp:docPr>
                <wp:cNvGraphicFramePr/>
                <a:graphic xmlns:a="http://schemas.openxmlformats.org/drawingml/2006/main">
                  <a:graphicData uri="http://schemas.microsoft.com/office/word/2010/wordprocessingShape">
                    <wps:wsp>
                      <wps:cNvSpPr/>
                      <wps:spPr>
                        <a:xfrm flipH="1">
                          <a:off x="0" y="0"/>
                          <a:ext cx="2828925" cy="1288211"/>
                        </a:xfrm>
                        <a:prstGeom prst="bentArrow">
                          <a:avLst>
                            <a:gd name="adj1" fmla="val 9852"/>
                            <a:gd name="adj2" fmla="val 14939"/>
                            <a:gd name="adj3" fmla="val 25000"/>
                            <a:gd name="adj4" fmla="val 43750"/>
                          </a:avLst>
                        </a:prstGeom>
                        <a:solidFill>
                          <a:srgbClr val="FFC000"/>
                        </a:solidFill>
                        <a:ln w="9525"/>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14:sizeRelH relativeFrom="margin">
                  <wp14:pctWidth>0</wp14:pctWidth>
                </wp14:sizeRelH>
                <wp14:sizeRelV relativeFrom="margin">
                  <wp14:pctHeight>0</wp14:pctHeight>
                </wp14:sizeRelV>
              </wp:anchor>
            </w:drawing>
          </mc:Choice>
          <mc:Fallback>
            <w:pict>
              <v:shape w14:anchorId="457880E0" id="Pijl: gebogen 25" o:spid="_x0000_s1026" style="position:absolute;margin-left:198.3pt;margin-top:11.75pt;width:222.75pt;height:101.45pt;flip:x;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828925,12882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" path="m,1288211l,692581c,381318,252329,128989,563592,128989r1943280,l2506872,r322053,192446l2506872,384892r,-128989l563592,255903v-241171,,-436678,195507,-436678,436678c126914,891124,126915,1089668,126915,1288211l,1288211xe" fillcolor="#ffc000" strokecolor="#1d2d4e [1604]">
                <v:path arrowok="t" o:connecttype="custom" o:connectlocs="0,1288211;0,692581;563592,128989;2506872,128989;2506872,0;2828925,192446;2506872,384892;2506872,255903;563592,255903;126914,692581;126915,1288211;0,1288211" o:connectangles="0,0,0,0,0,0,0,0,0,0,0,0"/>
              </v:shape>
            </w:pict>
          </mc:Fallback>
        </mc:AlternateContent>
      </w:r>
    </w:p>
    <w:p w14:paraId="2A02585B" w14:textId="32939843" w:rsidR="005E2B52" w:rsidRPr="007A60E8" w:rsidRDefault="005E2B52" w:rsidP="005E2B52">
      <w:r w:rsidRPr="007A60E8">
        <w:t>Herhaald (tot views correct zijn):</w:t>
      </w:r>
    </w:p>
    <w:p w14:paraId="37045833" w14:textId="1EF4A707" w:rsidR="00CD0F4D" w:rsidRPr="007A60E8" w:rsidRDefault="00CD0F4D" w:rsidP="00F7348C">
      <w:pPr>
        <w:numPr>
          <w:ilvl w:val="0"/>
          <w:numId w:val="19"/>
        </w:numPr>
        <w:tabs>
          <w:tab w:val="clear" w:pos="360"/>
          <w:tab w:val="num" w:pos="993"/>
        </w:tabs>
        <w:ind w:left="709"/>
      </w:pPr>
      <w:r w:rsidRPr="007A60E8">
        <w:t>View</w:t>
      </w:r>
      <w:r w:rsidR="0004078A" w:rsidRPr="007A60E8">
        <w:t xml:space="preserve">-statements script </w:t>
      </w:r>
      <w:r w:rsidRPr="007A60E8">
        <w:t>genereren</w:t>
      </w:r>
    </w:p>
    <w:p w14:paraId="3CB87EC2" w14:textId="1B449705" w:rsidR="00CD0F4D" w:rsidRDefault="00CD0F4D" w:rsidP="00F7348C">
      <w:pPr>
        <w:numPr>
          <w:ilvl w:val="0"/>
          <w:numId w:val="19"/>
        </w:numPr>
        <w:tabs>
          <w:tab w:val="clear" w:pos="360"/>
          <w:tab w:val="num" w:pos="993"/>
        </w:tabs>
        <w:ind w:left="709"/>
      </w:pPr>
      <w:r w:rsidRPr="007A60E8">
        <w:t xml:space="preserve">Views </w:t>
      </w:r>
      <w:r w:rsidR="0004078A" w:rsidRPr="007A60E8">
        <w:t>aanmaken</w:t>
      </w:r>
      <w:r w:rsidR="009037C3">
        <w:t xml:space="preserve"> voor externe database</w:t>
      </w:r>
      <w:r w:rsidR="00A71ED3">
        <w:br/>
        <w:t xml:space="preserve">Let op! Als de kernregistratie </w:t>
      </w:r>
      <w:r w:rsidR="0026362D">
        <w:t xml:space="preserve">(of één of meer tabellen daarvan) </w:t>
      </w:r>
      <w:r w:rsidR="00A71ED3">
        <w:t xml:space="preserve">in een andere database staat moet er een extra </w:t>
      </w:r>
      <w:proofErr w:type="spellStart"/>
      <w:r w:rsidR="00A71ED3">
        <w:t>viewlaag</w:t>
      </w:r>
      <w:proofErr w:type="spellEnd"/>
      <w:r w:rsidR="00A71ED3">
        <w:t xml:space="preserve"> worden aangemaakt, zie verderop in de stappenbeschrijving</w:t>
      </w:r>
    </w:p>
    <w:p w14:paraId="31626080" w14:textId="26621919" w:rsidR="009037C3" w:rsidRPr="007A60E8" w:rsidRDefault="009037C3" w:rsidP="00F7348C">
      <w:pPr>
        <w:numPr>
          <w:ilvl w:val="0"/>
          <w:numId w:val="19"/>
        </w:numPr>
        <w:tabs>
          <w:tab w:val="clear" w:pos="360"/>
          <w:tab w:val="num" w:pos="993"/>
        </w:tabs>
        <w:ind w:left="709"/>
      </w:pPr>
      <w:r>
        <w:t>DAMO Connect views aanmaken</w:t>
      </w:r>
    </w:p>
    <w:p w14:paraId="0CE3B757" w14:textId="77777777" w:rsidR="005E2B52" w:rsidRPr="007A60E8" w:rsidRDefault="00CD0F4D" w:rsidP="00F7348C">
      <w:pPr>
        <w:numPr>
          <w:ilvl w:val="0"/>
          <w:numId w:val="19"/>
        </w:numPr>
        <w:tabs>
          <w:tab w:val="clear" w:pos="360"/>
          <w:tab w:val="num" w:pos="993"/>
        </w:tabs>
        <w:ind w:left="709"/>
      </w:pPr>
      <w:proofErr w:type="spellStart"/>
      <w:r w:rsidRPr="007A60E8">
        <w:t>Mapping</w:t>
      </w:r>
      <w:proofErr w:type="spellEnd"/>
      <w:r w:rsidRPr="007A60E8">
        <w:t xml:space="preserve"> spreadsheet verbeteren n.a.v. fouten</w:t>
      </w:r>
      <w:r w:rsidR="005E2B52" w:rsidRPr="007A60E8">
        <w:t>/wensen</w:t>
      </w:r>
    </w:p>
    <w:p w14:paraId="16FD3670" w14:textId="4F0BA136" w:rsidR="005E2B52" w:rsidRDefault="005E2B52" w:rsidP="005E2B52"/>
    <w:p w14:paraId="47FF1F55" w14:textId="77777777" w:rsidR="00A71ED3" w:rsidRPr="007A60E8" w:rsidRDefault="00A71ED3" w:rsidP="00A71ED3">
      <w:r w:rsidRPr="007A60E8">
        <w:t xml:space="preserve">Het genereren van het view-statements script vindt plaats met </w:t>
      </w:r>
    </w:p>
    <w:p w14:paraId="2161DC7E" w14:textId="77777777" w:rsidR="00A71ED3" w:rsidRPr="007A60E8" w:rsidRDefault="00A71ED3" w:rsidP="00A71ED3">
      <w:r w:rsidRPr="007A60E8">
        <w:t xml:space="preserve">Tijdens het genereren van de view statements wordt de </w:t>
      </w:r>
      <w:proofErr w:type="spellStart"/>
      <w:r w:rsidRPr="007A60E8">
        <w:t>mapping</w:t>
      </w:r>
      <w:proofErr w:type="spellEnd"/>
      <w:r w:rsidRPr="007A60E8">
        <w:t xml:space="preserve"> spreadsheet automatisch ingelezen. De sheet mag tijdens het genereren niet geopend zijn, anders volgt er een foutmelding.</w:t>
      </w:r>
    </w:p>
    <w:p w14:paraId="425494BB" w14:textId="77777777" w:rsidR="00A71ED3" w:rsidRPr="007A60E8" w:rsidRDefault="00A71ED3" w:rsidP="00A71ED3"/>
    <w:p w14:paraId="41DAA44C" w14:textId="77777777" w:rsidR="00A71ED3" w:rsidRDefault="00A71ED3" w:rsidP="00A71ED3">
      <w:pPr>
        <w:spacing w:after="200"/>
      </w:pPr>
      <w:r>
        <w:br w:type="page"/>
      </w:r>
    </w:p>
    <w:p w14:paraId="7BDDD3B1" w14:textId="77777777" w:rsidR="00A71ED3" w:rsidRPr="007A60E8" w:rsidRDefault="00A71ED3" w:rsidP="00A71ED3">
      <w:r w:rsidRPr="007A60E8">
        <w:lastRenderedPageBreak/>
        <w:t>Als de generator klaar is wordt onderstaande melding (voorbeeld) gegeven:</w:t>
      </w:r>
    </w:p>
    <w:p w14:paraId="080F3693" w14:textId="77777777" w:rsidR="00A71ED3" w:rsidRPr="007A60E8" w:rsidRDefault="00A71ED3" w:rsidP="00A71ED3"/>
    <w:p w14:paraId="6C221AAB" w14:textId="77777777" w:rsidR="00A71ED3" w:rsidRPr="00A71ED3" w:rsidRDefault="00A71ED3" w:rsidP="00A71ED3">
      <w:pPr>
        <w:spacing w:after="200"/>
        <w:rPr>
          <w:rFonts w:ascii="Courier New" w:hAnsi="Courier New" w:cs="Courier New"/>
          <w:sz w:val="12"/>
          <w:szCs w:val="12"/>
        </w:rPr>
      </w:pPr>
      <w:r w:rsidRPr="00A71ED3">
        <w:rPr>
          <w:rFonts w:ascii="Courier New" w:hAnsi="Courier New" w:cs="Courier New"/>
          <w:sz w:val="12"/>
          <w:szCs w:val="12"/>
        </w:rPr>
        <w:t>................................................................................................................</w:t>
      </w:r>
    </w:p>
    <w:p w14:paraId="73661205" w14:textId="77777777" w:rsidR="00A71ED3" w:rsidRPr="00A71ED3" w:rsidRDefault="00A71ED3" w:rsidP="00A71ED3">
      <w:pPr>
        <w:spacing w:after="200"/>
        <w:rPr>
          <w:rFonts w:ascii="Courier New" w:hAnsi="Courier New" w:cs="Courier New"/>
          <w:sz w:val="12"/>
          <w:szCs w:val="12"/>
        </w:rPr>
      </w:pPr>
      <w:r w:rsidRPr="00A71ED3">
        <w:rPr>
          <w:rFonts w:ascii="Courier New" w:hAnsi="Courier New" w:cs="Courier New"/>
          <w:sz w:val="12"/>
          <w:szCs w:val="12"/>
        </w:rPr>
        <w:t>Bestanden aangemaakt op: 18-04-2021 11:40:05</w:t>
      </w:r>
    </w:p>
    <w:p w14:paraId="2DCE4C6B" w14:textId="77777777" w:rsidR="00A71ED3" w:rsidRPr="00A71ED3" w:rsidRDefault="00A71ED3" w:rsidP="00A71ED3">
      <w:pPr>
        <w:spacing w:after="200"/>
        <w:rPr>
          <w:rFonts w:ascii="Courier New" w:hAnsi="Courier New" w:cs="Courier New"/>
          <w:sz w:val="12"/>
          <w:szCs w:val="12"/>
        </w:rPr>
      </w:pPr>
      <w:r w:rsidRPr="00A71ED3">
        <w:rPr>
          <w:rFonts w:ascii="Courier New" w:hAnsi="Courier New" w:cs="Courier New"/>
          <w:sz w:val="12"/>
          <w:szCs w:val="12"/>
        </w:rPr>
        <w:t xml:space="preserve">Bestand met </w:t>
      </w:r>
      <w:proofErr w:type="spellStart"/>
      <w:r w:rsidRPr="00A71ED3">
        <w:rPr>
          <w:rFonts w:ascii="Courier New" w:hAnsi="Courier New" w:cs="Courier New"/>
          <w:sz w:val="12"/>
          <w:szCs w:val="12"/>
        </w:rPr>
        <w:t>create</w:t>
      </w:r>
      <w:proofErr w:type="spellEnd"/>
      <w:r w:rsidRPr="00A71ED3">
        <w:rPr>
          <w:rFonts w:ascii="Courier New" w:hAnsi="Courier New" w:cs="Courier New"/>
          <w:sz w:val="12"/>
          <w:szCs w:val="12"/>
        </w:rPr>
        <w:t xml:space="preserve"> statements voor views met database links:</w:t>
      </w:r>
    </w:p>
    <w:p w14:paraId="5E566F6C" w14:textId="77777777" w:rsidR="00A71ED3" w:rsidRPr="00A71ED3" w:rsidRDefault="00A71ED3" w:rsidP="00A71ED3">
      <w:pPr>
        <w:spacing w:after="200"/>
        <w:rPr>
          <w:rFonts w:ascii="Courier New" w:hAnsi="Courier New" w:cs="Courier New"/>
          <w:sz w:val="12"/>
          <w:szCs w:val="12"/>
          <w:lang w:val="en-GB"/>
        </w:rPr>
      </w:pPr>
      <w:r w:rsidRPr="00A71ED3">
        <w:rPr>
          <w:rFonts w:ascii="Courier New" w:hAnsi="Courier New" w:cs="Courier New"/>
          <w:sz w:val="12"/>
          <w:szCs w:val="12"/>
          <w:lang w:val="en-GB"/>
        </w:rPr>
        <w:t>C:\temp\DAMOConnect\Versie1.0.1a\mapping/DamoDBLinkViewsConnect2.1.sql</w:t>
      </w:r>
    </w:p>
    <w:p w14:paraId="34FD782C" w14:textId="77777777" w:rsidR="00A71ED3" w:rsidRPr="00A71ED3" w:rsidRDefault="00A71ED3" w:rsidP="00A71ED3">
      <w:pPr>
        <w:spacing w:after="200"/>
        <w:rPr>
          <w:rFonts w:ascii="Courier New" w:hAnsi="Courier New" w:cs="Courier New"/>
          <w:sz w:val="12"/>
          <w:szCs w:val="12"/>
          <w:lang w:val="en-GB"/>
        </w:rPr>
      </w:pPr>
      <w:proofErr w:type="spellStart"/>
      <w:r w:rsidRPr="00A71ED3">
        <w:rPr>
          <w:rFonts w:ascii="Courier New" w:hAnsi="Courier New" w:cs="Courier New"/>
          <w:sz w:val="12"/>
          <w:szCs w:val="12"/>
          <w:lang w:val="en-GB"/>
        </w:rPr>
        <w:t>Bestand</w:t>
      </w:r>
      <w:proofErr w:type="spellEnd"/>
      <w:r w:rsidRPr="00A71ED3">
        <w:rPr>
          <w:rFonts w:ascii="Courier New" w:hAnsi="Courier New" w:cs="Courier New"/>
          <w:sz w:val="12"/>
          <w:szCs w:val="12"/>
          <w:lang w:val="en-GB"/>
        </w:rPr>
        <w:t xml:space="preserve"> met create statements </w:t>
      </w:r>
      <w:proofErr w:type="spellStart"/>
      <w:r w:rsidRPr="00A71ED3">
        <w:rPr>
          <w:rFonts w:ascii="Courier New" w:hAnsi="Courier New" w:cs="Courier New"/>
          <w:sz w:val="12"/>
          <w:szCs w:val="12"/>
          <w:lang w:val="en-GB"/>
        </w:rPr>
        <w:t>voor</w:t>
      </w:r>
      <w:proofErr w:type="spellEnd"/>
      <w:r w:rsidRPr="00A71ED3">
        <w:rPr>
          <w:rFonts w:ascii="Courier New" w:hAnsi="Courier New" w:cs="Courier New"/>
          <w:sz w:val="12"/>
          <w:szCs w:val="12"/>
          <w:lang w:val="en-GB"/>
        </w:rPr>
        <w:t xml:space="preserve"> CDL views:</w:t>
      </w:r>
    </w:p>
    <w:p w14:paraId="7AF80613" w14:textId="77777777" w:rsidR="00A71ED3" w:rsidRPr="00A71ED3" w:rsidRDefault="00A71ED3" w:rsidP="00A71ED3">
      <w:pPr>
        <w:spacing w:after="200"/>
        <w:rPr>
          <w:rFonts w:ascii="Courier New" w:hAnsi="Courier New" w:cs="Courier New"/>
          <w:sz w:val="12"/>
          <w:szCs w:val="12"/>
          <w:lang w:val="en-GB"/>
        </w:rPr>
      </w:pPr>
      <w:r w:rsidRPr="00A71ED3">
        <w:rPr>
          <w:rFonts w:ascii="Courier New" w:hAnsi="Courier New" w:cs="Courier New"/>
          <w:sz w:val="12"/>
          <w:szCs w:val="12"/>
          <w:lang w:val="en-GB"/>
        </w:rPr>
        <w:t>C:\temp\DAMOConnect\Versie1.0.1a\mapping/DamoViewsConnect2.1.sql</w:t>
      </w:r>
    </w:p>
    <w:p w14:paraId="16C2919F" w14:textId="77777777" w:rsidR="00A71ED3" w:rsidRDefault="00A71ED3" w:rsidP="00A71ED3">
      <w:pPr>
        <w:spacing w:after="200"/>
      </w:pPr>
      <w:r w:rsidRPr="00A71ED3">
        <w:rPr>
          <w:rFonts w:ascii="Courier New" w:hAnsi="Courier New" w:cs="Courier New"/>
          <w:sz w:val="12"/>
          <w:szCs w:val="12"/>
        </w:rPr>
        <w:t>................................................................................................................</w:t>
      </w:r>
    </w:p>
    <w:p w14:paraId="15C2DF02" w14:textId="77777777" w:rsidR="00A71ED3" w:rsidRDefault="00A71ED3" w:rsidP="00A71ED3">
      <w:pPr>
        <w:spacing w:after="200"/>
      </w:pPr>
    </w:p>
    <w:p w14:paraId="5FDA510E" w14:textId="4159313E" w:rsidR="00A71ED3" w:rsidRPr="00A71ED3" w:rsidRDefault="00A71ED3" w:rsidP="00A71ED3">
      <w:pPr>
        <w:spacing w:after="200"/>
        <w:rPr>
          <w:b/>
          <w:color w:val="003369" w:themeColor="text2" w:themeShade="BF"/>
          <w:sz w:val="28"/>
          <w:szCs w:val="28"/>
        </w:rPr>
      </w:pPr>
      <w:r w:rsidRPr="007A60E8">
        <w:t xml:space="preserve">Als de </w:t>
      </w:r>
      <w:proofErr w:type="spellStart"/>
      <w:r w:rsidRPr="007A60E8">
        <w:t>mapping</w:t>
      </w:r>
      <w:proofErr w:type="spellEnd"/>
      <w:r w:rsidRPr="007A60E8">
        <w:t xml:space="preserve"> sheet niet kan worden gevonden of is geopend volgt onderstaande melding:</w:t>
      </w:r>
    </w:p>
    <w:p w14:paraId="5564665E" w14:textId="77777777" w:rsidR="00A71ED3" w:rsidRPr="007A60E8" w:rsidRDefault="00A71ED3" w:rsidP="00A71ED3">
      <w:pPr>
        <w:spacing w:after="200"/>
        <w:rPr>
          <w:rFonts w:ascii="Courier New" w:hAnsi="Courier New" w:cs="Courier New"/>
          <w:sz w:val="12"/>
          <w:szCs w:val="16"/>
        </w:rPr>
      </w:pPr>
      <w:r w:rsidRPr="007A60E8">
        <w:rPr>
          <w:rFonts w:ascii="Courier New" w:hAnsi="Courier New" w:cs="Courier New"/>
          <w:sz w:val="12"/>
          <w:szCs w:val="16"/>
        </w:rPr>
        <w:t>XXXXXXXXXXXXXXXXXXXXXXXXXXXXXXXXXXXXXXXXXXXXXXXXXXXXXXXXXXXXXXXXXXXXXXXXXXXXXXXXXXXXXXXXXXXXXXXXXXXXXXXXXXXXXXXX</w:t>
      </w:r>
    </w:p>
    <w:p w14:paraId="07B80DA7" w14:textId="77777777" w:rsidR="00A71ED3" w:rsidRPr="007A60E8" w:rsidRDefault="00A71ED3" w:rsidP="00A71ED3">
      <w:pPr>
        <w:spacing w:after="200"/>
        <w:rPr>
          <w:rFonts w:ascii="Courier New" w:hAnsi="Courier New" w:cs="Courier New"/>
          <w:sz w:val="12"/>
          <w:szCs w:val="16"/>
        </w:rPr>
      </w:pPr>
      <w:r w:rsidRPr="007A60E8">
        <w:rPr>
          <w:rFonts w:ascii="Courier New" w:hAnsi="Courier New" w:cs="Courier New"/>
          <w:sz w:val="12"/>
          <w:szCs w:val="16"/>
        </w:rPr>
        <w:t xml:space="preserve">            Fout: de </w:t>
      </w:r>
      <w:proofErr w:type="spellStart"/>
      <w:r w:rsidRPr="007A60E8">
        <w:rPr>
          <w:rFonts w:ascii="Courier New" w:hAnsi="Courier New" w:cs="Courier New"/>
          <w:sz w:val="12"/>
          <w:szCs w:val="16"/>
        </w:rPr>
        <w:t>mapping</w:t>
      </w:r>
      <w:proofErr w:type="spellEnd"/>
      <w:r w:rsidRPr="007A60E8">
        <w:rPr>
          <w:rFonts w:ascii="Courier New" w:hAnsi="Courier New" w:cs="Courier New"/>
          <w:sz w:val="12"/>
          <w:szCs w:val="16"/>
        </w:rPr>
        <w:t xml:space="preserve"> spreadsheet is nog geopend of bestaat niet.</w:t>
      </w:r>
    </w:p>
    <w:p w14:paraId="3AF0698E" w14:textId="77777777" w:rsidR="00A71ED3" w:rsidRPr="007A60E8" w:rsidRDefault="00A71ED3" w:rsidP="00A71ED3">
      <w:pPr>
        <w:spacing w:after="200"/>
        <w:rPr>
          <w:rFonts w:ascii="Courier New" w:hAnsi="Courier New" w:cs="Courier New"/>
          <w:sz w:val="12"/>
          <w:szCs w:val="16"/>
        </w:rPr>
      </w:pPr>
      <w:r w:rsidRPr="007A60E8">
        <w:rPr>
          <w:rFonts w:ascii="Courier New" w:hAnsi="Courier New" w:cs="Courier New"/>
          <w:sz w:val="12"/>
          <w:szCs w:val="16"/>
        </w:rPr>
        <w:t xml:space="preserve">                  Controleer de waarde van de parameters LOKALE_DIRECTORY en MAPPING_FILE</w:t>
      </w:r>
    </w:p>
    <w:p w14:paraId="340E34AB" w14:textId="77777777" w:rsidR="00A71ED3" w:rsidRPr="007A60E8" w:rsidRDefault="00A71ED3" w:rsidP="00A71ED3">
      <w:pPr>
        <w:spacing w:after="200"/>
        <w:rPr>
          <w:rFonts w:ascii="Courier New" w:hAnsi="Courier New" w:cs="Courier New"/>
          <w:sz w:val="12"/>
          <w:szCs w:val="16"/>
        </w:rPr>
      </w:pPr>
      <w:r w:rsidRPr="007A60E8">
        <w:rPr>
          <w:rFonts w:ascii="Courier New" w:hAnsi="Courier New" w:cs="Courier New"/>
          <w:sz w:val="12"/>
          <w:szCs w:val="16"/>
        </w:rPr>
        <w:t xml:space="preserve">                  en/of sluit de geopende sheet.</w:t>
      </w:r>
    </w:p>
    <w:p w14:paraId="200753EC" w14:textId="77777777" w:rsidR="00A71ED3" w:rsidRPr="007A60E8" w:rsidRDefault="00A71ED3" w:rsidP="00A71ED3">
      <w:pPr>
        <w:spacing w:after="200"/>
        <w:rPr>
          <w:rFonts w:ascii="Courier New" w:hAnsi="Courier New" w:cs="Courier New"/>
          <w:sz w:val="12"/>
          <w:szCs w:val="16"/>
        </w:rPr>
      </w:pPr>
      <w:r w:rsidRPr="007A60E8">
        <w:rPr>
          <w:rFonts w:ascii="Courier New" w:hAnsi="Courier New" w:cs="Courier New"/>
          <w:sz w:val="12"/>
          <w:szCs w:val="16"/>
        </w:rPr>
        <w:t>XXXXXXXXXXXXXXXXXXXXXXXXXXXXXXXXXXXXXXXXXXXXXXXXXXXXXXXXXXXXXXXXXXXXXXXXXXXXXXXXXXXXXXXXXXXXXXXXXXXXXXXXXXXXXXXX</w:t>
      </w:r>
    </w:p>
    <w:p w14:paraId="542B495E" w14:textId="77777777" w:rsidR="00A71ED3" w:rsidRPr="007A60E8" w:rsidRDefault="00A71ED3" w:rsidP="00A71ED3">
      <w:pPr>
        <w:spacing w:after="200"/>
      </w:pPr>
      <w:r w:rsidRPr="007A60E8">
        <w:t xml:space="preserve">Als de View Generator met succes is geëindigd zal in dezelfde directory waar de </w:t>
      </w:r>
      <w:proofErr w:type="spellStart"/>
      <w:r w:rsidRPr="007A60E8">
        <w:t>mapping</w:t>
      </w:r>
      <w:proofErr w:type="spellEnd"/>
      <w:r w:rsidRPr="007A60E8">
        <w:t xml:space="preserve"> spreadsheet staat het bestand met de view statements staan: DamoViewsConnect2.1.sql.</w:t>
      </w:r>
    </w:p>
    <w:p w14:paraId="1BAA83AD" w14:textId="77777777" w:rsidR="00A71ED3" w:rsidRDefault="00A71ED3" w:rsidP="00A71ED3">
      <w:pPr>
        <w:spacing w:after="200"/>
      </w:pPr>
      <w:r w:rsidRPr="007A60E8">
        <w:t xml:space="preserve">Dit bestand moet worden uitgevoerd onder de gebruiker DAMO_CONNECT. Hierbij zullen de views worden gecreëerd. Als er fouten optreden bij het creëren van de views ga je terug naar de </w:t>
      </w:r>
      <w:proofErr w:type="spellStart"/>
      <w:r w:rsidRPr="007A60E8">
        <w:t>mapping</w:t>
      </w:r>
      <w:proofErr w:type="spellEnd"/>
      <w:r w:rsidRPr="007A60E8">
        <w:t xml:space="preserve"> spreadsheet om daar verbeteringen in aan te brengen.</w:t>
      </w:r>
    </w:p>
    <w:p w14:paraId="56D55439" w14:textId="38B65043" w:rsidR="0027634F" w:rsidRDefault="0027634F" w:rsidP="00C04F5B">
      <w:pPr>
        <w:pStyle w:val="Kop2"/>
      </w:pPr>
      <w:bookmarkStart w:id="8" w:name="_Toc69717101"/>
      <w:r>
        <w:t>DAMO-Fysiek</w:t>
      </w:r>
      <w:r w:rsidR="003372BD">
        <w:t xml:space="preserve"> 1.5.1</w:t>
      </w:r>
      <w:r w:rsidR="009037C3">
        <w:t xml:space="preserve"> en hoger</w:t>
      </w:r>
      <w:bookmarkEnd w:id="8"/>
    </w:p>
    <w:p w14:paraId="10D616A8" w14:textId="37BDFFC0" w:rsidR="0027634F" w:rsidRDefault="0027634F" w:rsidP="0027634F">
      <w:r>
        <w:t xml:space="preserve">Wanneer de brongegevens in een fysieke DAMO 1.5.1 </w:t>
      </w:r>
      <w:r w:rsidR="009037C3">
        <w:t xml:space="preserve">of 2.1 </w:t>
      </w:r>
      <w:r>
        <w:t xml:space="preserve">database staan </w:t>
      </w:r>
      <w:r w:rsidR="009037C3">
        <w:t>zijn</w:t>
      </w:r>
      <w:r>
        <w:t xml:space="preserve"> de meegeleverde </w:t>
      </w:r>
      <w:r w:rsidR="009037C3">
        <w:t xml:space="preserve">corresponderende </w:t>
      </w:r>
      <w:proofErr w:type="spellStart"/>
      <w:r>
        <w:t>mapping</w:t>
      </w:r>
      <w:proofErr w:type="spellEnd"/>
      <w:r w:rsidR="009037C3">
        <w:t xml:space="preserve"> bestanden</w:t>
      </w:r>
      <w:r>
        <w:t xml:space="preserve"> “</w:t>
      </w:r>
      <w:r w:rsidRPr="0027634F">
        <w:t>Damo-F1.5.1-ConnectMapping2.1.xlsx</w:t>
      </w:r>
      <w:r>
        <w:t>”</w:t>
      </w:r>
      <w:r w:rsidR="003372BD">
        <w:t xml:space="preserve"> </w:t>
      </w:r>
      <w:r w:rsidR="009037C3">
        <w:t>of “</w:t>
      </w:r>
      <w:r w:rsidR="009037C3" w:rsidRPr="0027634F">
        <w:t>Damo-F</w:t>
      </w:r>
      <w:r w:rsidR="009037C3">
        <w:t>2</w:t>
      </w:r>
      <w:r w:rsidR="009037C3" w:rsidRPr="0027634F">
        <w:t>.1-ConnectMapping2.1.xlsx</w:t>
      </w:r>
      <w:r w:rsidR="009037C3">
        <w:t>”</w:t>
      </w:r>
      <w:r w:rsidR="003372BD">
        <w:t>direct te gebruiken en hoe</w:t>
      </w:r>
      <w:r w:rsidR="009037C3">
        <w:t>ven</w:t>
      </w:r>
      <w:r w:rsidR="003372BD">
        <w:t xml:space="preserve"> niet te worden aangepast.</w:t>
      </w:r>
    </w:p>
    <w:p w14:paraId="4CCA8908" w14:textId="10F7CFF3" w:rsidR="003372BD" w:rsidRDefault="003372BD" w:rsidP="0027634F"/>
    <w:p w14:paraId="0DF1612A" w14:textId="1B69F9AA" w:rsidR="003372BD" w:rsidRDefault="003372BD" w:rsidP="0027634F">
      <w:r>
        <w:t xml:space="preserve">Met een eerdere versie van DAMO-Fysiek zal de </w:t>
      </w:r>
      <w:proofErr w:type="spellStart"/>
      <w:r>
        <w:t>mapping</w:t>
      </w:r>
      <w:proofErr w:type="spellEnd"/>
      <w:r>
        <w:t xml:space="preserve"> wel moeten worden aangepast. Afhankelijk van de versie van DAMO is het handig om met de </w:t>
      </w:r>
      <w:proofErr w:type="spellStart"/>
      <w:r>
        <w:t>mapping</w:t>
      </w:r>
      <w:proofErr w:type="spellEnd"/>
      <w:r>
        <w:t xml:space="preserve"> “</w:t>
      </w:r>
      <w:r w:rsidRPr="0027634F">
        <w:t>Damo-F1.5.1-ConnectMapping2.1.xlsx</w:t>
      </w:r>
      <w:r>
        <w:t>” te beginnen en die aan te passen óf om met “</w:t>
      </w:r>
      <w:r w:rsidRPr="003372BD">
        <w:t>nietDamo-F-ConnectMapping2.1.xlsx</w:t>
      </w:r>
      <w:r>
        <w:t>” te starten en deze handmatig in te vullen.</w:t>
      </w:r>
    </w:p>
    <w:p w14:paraId="2E8BB3DF" w14:textId="74AE664B" w:rsidR="003372BD" w:rsidRDefault="003372BD" w:rsidP="003372BD">
      <w:pPr>
        <w:pStyle w:val="Kop2"/>
      </w:pPr>
      <w:bookmarkStart w:id="9" w:name="_Toc69717102"/>
      <w:r>
        <w:t>Geen DAMO-Fysiek</w:t>
      </w:r>
      <w:bookmarkEnd w:id="9"/>
    </w:p>
    <w:p w14:paraId="057C818B" w14:textId="7BE4018A" w:rsidR="003372BD" w:rsidRDefault="003372BD" w:rsidP="0027634F">
      <w:r>
        <w:t xml:space="preserve">Wanneer de brongegevens niet in DAMO Fysiek staan zal de </w:t>
      </w:r>
      <w:proofErr w:type="spellStart"/>
      <w:r>
        <w:t>mapping</w:t>
      </w:r>
      <w:proofErr w:type="spellEnd"/>
      <w:r>
        <w:t xml:space="preserve"> van de bron naar DAMO moeten worden vastgelegd. Wanneer het waterschap al gebruik heeft gemaakt </w:t>
      </w:r>
      <w:r>
        <w:lastRenderedPageBreak/>
        <w:t xml:space="preserve">van de view generator kan de daarbij behorende </w:t>
      </w:r>
      <w:proofErr w:type="spellStart"/>
      <w:r>
        <w:t>mapping</w:t>
      </w:r>
      <w:proofErr w:type="spellEnd"/>
      <w:r>
        <w:t xml:space="preserve"> worden genomen als uitgangspunt.</w:t>
      </w:r>
    </w:p>
    <w:p w14:paraId="751BF9E9" w14:textId="4D4F6218" w:rsidR="0078510B" w:rsidRDefault="0078510B" w:rsidP="0027634F"/>
    <w:p w14:paraId="7B55BB75" w14:textId="4837B550" w:rsidR="0078510B" w:rsidRDefault="0078510B" w:rsidP="0078510B">
      <w:pPr>
        <w:pStyle w:val="Kop2"/>
      </w:pPr>
      <w:bookmarkStart w:id="10" w:name="_Toc69717103"/>
      <w:r>
        <w:t>DAMO Connect stap voor stap</w:t>
      </w:r>
      <w:bookmarkEnd w:id="10"/>
      <w:r>
        <w:t xml:space="preserve"> </w:t>
      </w:r>
    </w:p>
    <w:p w14:paraId="0EE73AF3" w14:textId="1C339A60" w:rsidR="00C04F5B" w:rsidRDefault="00C04F5B" w:rsidP="0078510B">
      <w:pPr>
        <w:pStyle w:val="Kop3"/>
      </w:pPr>
      <w:bookmarkStart w:id="11" w:name="_Toc69717104"/>
      <w:r>
        <w:t>Instellen van de generator</w:t>
      </w:r>
      <w:r w:rsidR="0027634F">
        <w:t xml:space="preserve"> parameters</w:t>
      </w:r>
      <w:bookmarkEnd w:id="11"/>
    </w:p>
    <w:p w14:paraId="02B62653" w14:textId="77777777" w:rsidR="0078510B" w:rsidRPr="0078510B" w:rsidRDefault="0078510B" w:rsidP="0078510B"/>
    <w:p w14:paraId="3B6DE951" w14:textId="70474DE4" w:rsidR="0078510B" w:rsidRPr="0078510B" w:rsidRDefault="0078510B" w:rsidP="0078510B">
      <w:pPr>
        <w:ind w:left="-1134"/>
        <w:rPr>
          <w:b/>
          <w:bCs/>
          <w:lang w:val="en-GB"/>
        </w:rPr>
      </w:pPr>
      <w:r w:rsidRPr="0078510B">
        <w:rPr>
          <w:b/>
          <w:bCs/>
          <w:sz w:val="24"/>
          <w:szCs w:val="24"/>
          <w:lang w:val="en-GB"/>
        </w:rPr>
        <w:t>Stap 1</w:t>
      </w:r>
      <w:r w:rsidRPr="0078510B">
        <w:rPr>
          <w:lang w:val="en-GB"/>
        </w:rPr>
        <w:tab/>
      </w:r>
      <w:proofErr w:type="spellStart"/>
      <w:r w:rsidRPr="0078510B">
        <w:rPr>
          <w:lang w:val="en-GB"/>
        </w:rPr>
        <w:t>Bestand</w:t>
      </w:r>
      <w:proofErr w:type="spellEnd"/>
      <w:r w:rsidRPr="0078510B">
        <w:rPr>
          <w:lang w:val="en-GB"/>
        </w:rPr>
        <w:t xml:space="preserve">: </w:t>
      </w:r>
      <w:r w:rsidRPr="0078510B">
        <w:rPr>
          <w:lang w:val="en-GB"/>
        </w:rPr>
        <w:tab/>
      </w:r>
      <w:r w:rsidRPr="0078510B">
        <w:rPr>
          <w:b/>
          <w:bCs/>
          <w:lang w:val="en-GB"/>
        </w:rPr>
        <w:t>1-</w:t>
      </w:r>
      <w:r>
        <w:rPr>
          <w:b/>
          <w:bCs/>
          <w:lang w:val="en-GB"/>
        </w:rPr>
        <w:t>Generator</w:t>
      </w:r>
      <w:r w:rsidRPr="0078510B">
        <w:rPr>
          <w:b/>
          <w:bCs/>
          <w:lang w:val="en-GB"/>
        </w:rPr>
        <w:t>Configuratie.sql</w:t>
      </w:r>
    </w:p>
    <w:p w14:paraId="029CA09F" w14:textId="2932D6D5" w:rsidR="0078510B" w:rsidRPr="0078510B" w:rsidRDefault="0078510B" w:rsidP="0078510B">
      <w:pPr>
        <w:rPr>
          <w:lang w:val="en-GB"/>
        </w:rPr>
      </w:pPr>
      <w:r w:rsidRPr="0078510B">
        <w:rPr>
          <w:lang w:val="en-GB"/>
        </w:rPr>
        <w:t>Directory:</w:t>
      </w:r>
      <w:r w:rsidRPr="0078510B">
        <w:rPr>
          <w:lang w:val="en-GB"/>
        </w:rPr>
        <w:tab/>
      </w:r>
      <w:r w:rsidR="006A0A1A">
        <w:rPr>
          <w:lang w:val="en-GB"/>
        </w:rPr>
        <w:t>Versie…</w:t>
      </w:r>
      <w:r w:rsidRPr="0078510B">
        <w:rPr>
          <w:lang w:val="en-GB"/>
        </w:rPr>
        <w:t>\</w:t>
      </w:r>
      <w:r>
        <w:rPr>
          <w:lang w:val="en-GB"/>
        </w:rPr>
        <w:t>Generator</w:t>
      </w:r>
    </w:p>
    <w:p w14:paraId="4DCA9F38" w14:textId="0F092D03" w:rsidR="0078510B" w:rsidRDefault="0078510B" w:rsidP="0078510B">
      <w:r w:rsidRPr="00D24628">
        <w:t>Actie:</w:t>
      </w:r>
      <w:r w:rsidRPr="00D24628">
        <w:tab/>
      </w:r>
      <w:r w:rsidRPr="00D24628">
        <w:tab/>
      </w:r>
      <w:r>
        <w:t>Aanpassen</w:t>
      </w:r>
    </w:p>
    <w:p w14:paraId="6E1091C5" w14:textId="17EFD749" w:rsidR="009037C3" w:rsidRPr="00D24628" w:rsidRDefault="009037C3" w:rsidP="0078510B">
      <w:r>
        <w:t>Tool:</w:t>
      </w:r>
      <w:r>
        <w:tab/>
      </w:r>
      <w:r>
        <w:tab/>
        <w:t>Tekst editor</w:t>
      </w:r>
    </w:p>
    <w:p w14:paraId="7D4C35A0" w14:textId="77777777" w:rsidR="0078510B" w:rsidRDefault="0078510B" w:rsidP="0078510B"/>
    <w:p w14:paraId="0CE59FF9" w14:textId="5025F55E" w:rsidR="00C04F5B" w:rsidRDefault="00C04F5B" w:rsidP="0078510B">
      <w:r>
        <w:t xml:space="preserve">In </w:t>
      </w:r>
      <w:r w:rsidR="0078510B">
        <w:t>dit script</w:t>
      </w:r>
      <w:r>
        <w:t xml:space="preserve"> </w:t>
      </w:r>
      <w:r w:rsidR="00FC417E">
        <w:t>moeten onderstaande parameters juist worden ingesteld:</w:t>
      </w:r>
    </w:p>
    <w:p w14:paraId="15457EEE" w14:textId="26233240" w:rsidR="00FC417E" w:rsidRDefault="00FC417E" w:rsidP="00C04F5B"/>
    <w:tbl>
      <w:tblPr>
        <w:tblStyle w:val="Rastertabel4-Accent3"/>
        <w:tblW w:w="8070" w:type="dxa"/>
        <w:tblLook w:val="0620" w:firstRow="1" w:lastRow="0" w:firstColumn="0" w:lastColumn="0" w:noHBand="1" w:noVBand="1"/>
      </w:tblPr>
      <w:tblGrid>
        <w:gridCol w:w="4528"/>
        <w:gridCol w:w="3542"/>
      </w:tblGrid>
      <w:tr w:rsidR="00324586" w:rsidRPr="007A60E8" w14:paraId="05B094D1" w14:textId="77777777" w:rsidTr="00792C5E">
        <w:trPr>
          <w:cnfStyle w:val="100000000000" w:firstRow="1" w:lastRow="0" w:firstColumn="0" w:lastColumn="0" w:oddVBand="0" w:evenVBand="0" w:oddHBand="0" w:evenHBand="0" w:firstRowFirstColumn="0" w:firstRowLastColumn="0" w:lastRowFirstColumn="0" w:lastRowLastColumn="0"/>
        </w:trPr>
        <w:tc>
          <w:tcPr>
            <w:tcW w:w="4528" w:type="dxa"/>
          </w:tcPr>
          <w:p w14:paraId="2394B01E" w14:textId="77777777" w:rsidR="00324586" w:rsidRPr="007A60E8" w:rsidRDefault="00324586" w:rsidP="00792C5E">
            <w:r w:rsidRPr="007A60E8">
              <w:t>Parameter</w:t>
            </w:r>
          </w:p>
        </w:tc>
        <w:tc>
          <w:tcPr>
            <w:tcW w:w="3542" w:type="dxa"/>
          </w:tcPr>
          <w:p w14:paraId="1A35314A" w14:textId="77777777" w:rsidR="00324586" w:rsidRPr="007A60E8" w:rsidRDefault="00324586" w:rsidP="00792C5E">
            <w:r w:rsidRPr="007A60E8">
              <w:t>Toelichting</w:t>
            </w:r>
          </w:p>
        </w:tc>
      </w:tr>
      <w:tr w:rsidR="00324586" w:rsidRPr="007A60E8" w14:paraId="09916982" w14:textId="77777777" w:rsidTr="00324586">
        <w:tc>
          <w:tcPr>
            <w:tcW w:w="4528" w:type="dxa"/>
            <w:shd w:val="clear" w:color="auto" w:fill="auto"/>
          </w:tcPr>
          <w:p w14:paraId="6249BA7D" w14:textId="77777777" w:rsidR="00324586" w:rsidRPr="007A60E8" w:rsidRDefault="00324586" w:rsidP="00792C5E">
            <w:r w:rsidRPr="007A60E8">
              <w:t>LOKALE_DIRECTORY</w:t>
            </w:r>
          </w:p>
        </w:tc>
        <w:tc>
          <w:tcPr>
            <w:tcW w:w="3542" w:type="dxa"/>
          </w:tcPr>
          <w:p w14:paraId="41843FD3" w14:textId="77777777" w:rsidR="00324586" w:rsidRPr="007A60E8" w:rsidRDefault="00324586" w:rsidP="00792C5E">
            <w:r w:rsidRPr="007A60E8">
              <w:t xml:space="preserve">De directory waar de </w:t>
            </w:r>
            <w:proofErr w:type="spellStart"/>
            <w:r w:rsidRPr="007A60E8">
              <w:t>mapping</w:t>
            </w:r>
            <w:proofErr w:type="spellEnd"/>
            <w:r w:rsidRPr="007A60E8">
              <w:t xml:space="preserve"> spreadsheet staat</w:t>
            </w:r>
          </w:p>
        </w:tc>
      </w:tr>
      <w:tr w:rsidR="00324586" w:rsidRPr="007A60E8" w14:paraId="4F170AFA" w14:textId="77777777" w:rsidTr="00324586">
        <w:tc>
          <w:tcPr>
            <w:tcW w:w="4528" w:type="dxa"/>
            <w:shd w:val="clear" w:color="auto" w:fill="auto"/>
          </w:tcPr>
          <w:p w14:paraId="2A894A43" w14:textId="77777777" w:rsidR="00324586" w:rsidRPr="007A60E8" w:rsidRDefault="00324586" w:rsidP="00792C5E">
            <w:r w:rsidRPr="007A60E8">
              <w:t>MAPPING_FILE</w:t>
            </w:r>
          </w:p>
        </w:tc>
        <w:tc>
          <w:tcPr>
            <w:tcW w:w="3542" w:type="dxa"/>
          </w:tcPr>
          <w:p w14:paraId="6FF2C25B" w14:textId="77777777" w:rsidR="00324586" w:rsidRPr="007A60E8" w:rsidRDefault="00324586" w:rsidP="00792C5E">
            <w:r w:rsidRPr="007A60E8">
              <w:t xml:space="preserve">De naam van de </w:t>
            </w:r>
            <w:proofErr w:type="spellStart"/>
            <w:r w:rsidRPr="007A60E8">
              <w:t>mapping</w:t>
            </w:r>
            <w:proofErr w:type="spellEnd"/>
            <w:r w:rsidRPr="007A60E8">
              <w:t xml:space="preserve"> spreadsheet</w:t>
            </w:r>
          </w:p>
        </w:tc>
      </w:tr>
      <w:tr w:rsidR="00324586" w:rsidRPr="007A60E8" w14:paraId="7C401E52" w14:textId="77777777" w:rsidTr="00324586">
        <w:tc>
          <w:tcPr>
            <w:tcW w:w="4528" w:type="dxa"/>
            <w:shd w:val="clear" w:color="auto" w:fill="auto"/>
          </w:tcPr>
          <w:p w14:paraId="420D04A4" w14:textId="2AA14B77" w:rsidR="00324586" w:rsidRPr="007A60E8" w:rsidRDefault="00324586" w:rsidP="00792C5E">
            <w:r w:rsidRPr="000A2A93">
              <w:t>DAMO_CONNECT_GENERATOR_W</w:t>
            </w:r>
            <w:r w:rsidR="006A0A1A">
              <w:t>W</w:t>
            </w:r>
          </w:p>
        </w:tc>
        <w:tc>
          <w:tcPr>
            <w:tcW w:w="3542" w:type="dxa"/>
          </w:tcPr>
          <w:p w14:paraId="0877F008" w14:textId="070FD361" w:rsidR="00324586" w:rsidRPr="007A60E8" w:rsidRDefault="006A0A1A" w:rsidP="00792C5E">
            <w:r>
              <w:t xml:space="preserve">Het </w:t>
            </w:r>
            <w:r w:rsidRPr="006A0A1A">
              <w:t>wachtwoord voor schema DAMO_CONNECT_GENERATOR</w:t>
            </w:r>
          </w:p>
        </w:tc>
      </w:tr>
      <w:tr w:rsidR="00324586" w:rsidRPr="007A60E8" w14:paraId="3D497102" w14:textId="77777777" w:rsidTr="00324586">
        <w:tc>
          <w:tcPr>
            <w:tcW w:w="4528" w:type="dxa"/>
            <w:shd w:val="clear" w:color="auto" w:fill="auto"/>
          </w:tcPr>
          <w:p w14:paraId="42D83191" w14:textId="77777777" w:rsidR="00324586" w:rsidRPr="007A60E8" w:rsidRDefault="00324586" w:rsidP="00792C5E">
            <w:r w:rsidRPr="007A60E8">
              <w:t>DATABASE</w:t>
            </w:r>
          </w:p>
        </w:tc>
        <w:tc>
          <w:tcPr>
            <w:tcW w:w="3542" w:type="dxa"/>
          </w:tcPr>
          <w:p w14:paraId="7AF2523A" w14:textId="4B4C1D2C" w:rsidR="00324586" w:rsidRPr="007A60E8" w:rsidRDefault="00324586" w:rsidP="00792C5E">
            <w:r w:rsidRPr="007A60E8">
              <w:t xml:space="preserve">De </w:t>
            </w:r>
            <w:r w:rsidR="006A0A1A">
              <w:t>connectie string (</w:t>
            </w:r>
            <w:r w:rsidRPr="007A60E8">
              <w:t>TNSNAME</w:t>
            </w:r>
            <w:r w:rsidR="006A0A1A">
              <w:t>, Service Name, SID)</w:t>
            </w:r>
            <w:r w:rsidRPr="007A60E8">
              <w:t xml:space="preserve"> van de database waar </w:t>
            </w:r>
            <w:r w:rsidR="006A0A1A" w:rsidRPr="006A0A1A">
              <w:t>DAMO_CONNECT</w:t>
            </w:r>
            <w:r w:rsidR="006A0A1A">
              <w:t xml:space="preserve"> is geïnstalleerd</w:t>
            </w:r>
          </w:p>
        </w:tc>
      </w:tr>
      <w:tr w:rsidR="00324586" w:rsidRPr="007A60E8" w14:paraId="50307BB3" w14:textId="77777777" w:rsidTr="00324586">
        <w:tc>
          <w:tcPr>
            <w:tcW w:w="4528" w:type="dxa"/>
            <w:shd w:val="clear" w:color="auto" w:fill="auto"/>
          </w:tcPr>
          <w:p w14:paraId="45812FF8" w14:textId="77777777" w:rsidR="00324586" w:rsidRPr="007A60E8" w:rsidRDefault="00324586" w:rsidP="00792C5E">
            <w:r w:rsidRPr="007A60E8">
              <w:t>CONTROLEREN</w:t>
            </w:r>
          </w:p>
        </w:tc>
        <w:tc>
          <w:tcPr>
            <w:tcW w:w="3542" w:type="dxa"/>
          </w:tcPr>
          <w:p w14:paraId="081A198F" w14:textId="77777777" w:rsidR="00324586" w:rsidRPr="007A60E8" w:rsidRDefault="00324586" w:rsidP="00792C5E">
            <w:pPr>
              <w:ind w:left="655" w:hanging="655"/>
            </w:pPr>
            <w:r w:rsidRPr="007A60E8">
              <w:t xml:space="preserve">TRUE: </w:t>
            </w:r>
            <w:r w:rsidRPr="007A60E8">
              <w:tab/>
              <w:t xml:space="preserve">De inhoud van de </w:t>
            </w:r>
            <w:proofErr w:type="spellStart"/>
            <w:r w:rsidRPr="007A60E8">
              <w:t>mapping</w:t>
            </w:r>
            <w:proofErr w:type="spellEnd"/>
            <w:r w:rsidRPr="007A60E8">
              <w:t xml:space="preserve"> spreadsheet zal worden gecontroleerd op consistentie</w:t>
            </w:r>
            <w:r w:rsidRPr="007A60E8">
              <w:br/>
              <w:t>Controleren van het bestaan van tabellen en kolommen binnen het opgegeven WS_TABEL_EIGENAAR</w:t>
            </w:r>
          </w:p>
          <w:p w14:paraId="6C533BF8" w14:textId="77777777" w:rsidR="00324586" w:rsidRPr="007A60E8" w:rsidRDefault="00324586" w:rsidP="00792C5E">
            <w:pPr>
              <w:ind w:left="655" w:hanging="655"/>
            </w:pPr>
            <w:r w:rsidRPr="007A60E8">
              <w:t>FALSE:</w:t>
            </w:r>
            <w:r w:rsidRPr="007A60E8">
              <w:tab/>
              <w:t>Bovenstaande controles worden niet uitgevoerd</w:t>
            </w:r>
          </w:p>
        </w:tc>
      </w:tr>
      <w:tr w:rsidR="00324586" w:rsidRPr="007A60E8" w14:paraId="7B4D12C0" w14:textId="77777777" w:rsidTr="00792C5E">
        <w:tc>
          <w:tcPr>
            <w:tcW w:w="4528" w:type="dxa"/>
          </w:tcPr>
          <w:p w14:paraId="6F594819" w14:textId="77777777" w:rsidR="00324586" w:rsidRPr="007A60E8" w:rsidRDefault="00324586" w:rsidP="00792C5E">
            <w:r w:rsidRPr="000A2A93">
              <w:t>CONNECT_VERSIE</w:t>
            </w:r>
          </w:p>
        </w:tc>
        <w:tc>
          <w:tcPr>
            <w:tcW w:w="3542" w:type="dxa"/>
          </w:tcPr>
          <w:p w14:paraId="4F2FE410" w14:textId="77777777" w:rsidR="00324586" w:rsidRPr="007A60E8" w:rsidRDefault="00324586" w:rsidP="00792C5E">
            <w:r w:rsidRPr="007A60E8">
              <w:t xml:space="preserve">Nu </w:t>
            </w:r>
            <w:r>
              <w:t>2.1</w:t>
            </w:r>
            <w:r w:rsidRPr="007A60E8">
              <w:t>, niet wijzigen</w:t>
            </w:r>
          </w:p>
        </w:tc>
      </w:tr>
    </w:tbl>
    <w:p w14:paraId="5CCD25F7" w14:textId="77777777" w:rsidR="00324586" w:rsidRDefault="00324586" w:rsidP="00324586"/>
    <w:p w14:paraId="2913F026" w14:textId="734C82E8" w:rsidR="003372BD" w:rsidRDefault="003372BD" w:rsidP="00FD4C01">
      <w:pPr>
        <w:pStyle w:val="Kop3"/>
      </w:pPr>
      <w:bookmarkStart w:id="12" w:name="_Ref45547724"/>
      <w:bookmarkStart w:id="13" w:name="_Toc69717105"/>
      <w:r>
        <w:t xml:space="preserve">Vullen van de </w:t>
      </w:r>
      <w:proofErr w:type="spellStart"/>
      <w:r>
        <w:t>mapping</w:t>
      </w:r>
      <w:proofErr w:type="spellEnd"/>
      <w:r>
        <w:t xml:space="preserve"> spreadsheet</w:t>
      </w:r>
      <w:bookmarkEnd w:id="12"/>
      <w:bookmarkEnd w:id="13"/>
    </w:p>
    <w:p w14:paraId="5946E2D5" w14:textId="77777777" w:rsidR="0078510B" w:rsidRPr="0078510B" w:rsidRDefault="0078510B" w:rsidP="0078510B"/>
    <w:p w14:paraId="22D961BF" w14:textId="0FDF6EC6" w:rsidR="0078510B" w:rsidRPr="0078510B" w:rsidRDefault="0078510B" w:rsidP="0078510B">
      <w:pPr>
        <w:ind w:left="-1134"/>
      </w:pPr>
      <w:r w:rsidRPr="0078510B">
        <w:rPr>
          <w:b/>
          <w:bCs/>
          <w:sz w:val="24"/>
          <w:szCs w:val="24"/>
        </w:rPr>
        <w:t>Stap 2</w:t>
      </w:r>
      <w:r w:rsidRPr="0078510B">
        <w:tab/>
        <w:t xml:space="preserve">Bestand: </w:t>
      </w:r>
      <w:r w:rsidRPr="0078510B">
        <w:tab/>
        <w:t>Eén van o</w:t>
      </w:r>
      <w:r>
        <w:t>nderstaande kiezen, mag je eigen naam geven</w:t>
      </w:r>
    </w:p>
    <w:p w14:paraId="479C6C43" w14:textId="77777777" w:rsidR="00324586" w:rsidRDefault="0078510B" w:rsidP="00324586">
      <w:pPr>
        <w:pStyle w:val="Lijstalinea"/>
        <w:numPr>
          <w:ilvl w:val="3"/>
          <w:numId w:val="10"/>
        </w:numPr>
        <w:ind w:left="1843"/>
        <w:rPr>
          <w:lang w:val="en-GB"/>
        </w:rPr>
      </w:pPr>
      <w:r w:rsidRPr="0078510B">
        <w:rPr>
          <w:lang w:val="en-GB"/>
        </w:rPr>
        <w:t>Damo-F1.5.1-ConnectMapping2.1.xlsx</w:t>
      </w:r>
    </w:p>
    <w:p w14:paraId="535A049C" w14:textId="77777777" w:rsidR="00324586" w:rsidRDefault="0078510B" w:rsidP="00324586">
      <w:pPr>
        <w:pStyle w:val="Lijstalinea"/>
        <w:numPr>
          <w:ilvl w:val="3"/>
          <w:numId w:val="10"/>
        </w:numPr>
        <w:ind w:left="1843"/>
        <w:rPr>
          <w:lang w:val="en-GB"/>
        </w:rPr>
      </w:pPr>
      <w:r w:rsidRPr="00324586">
        <w:rPr>
          <w:lang w:val="en-GB"/>
        </w:rPr>
        <w:t>Damo-F2.1-ConnectMapping2.1.xlsx</w:t>
      </w:r>
    </w:p>
    <w:p w14:paraId="1D04CF69" w14:textId="244A598C" w:rsidR="0078510B" w:rsidRPr="00324586" w:rsidRDefault="0078510B" w:rsidP="00324586">
      <w:pPr>
        <w:pStyle w:val="Lijstalinea"/>
        <w:numPr>
          <w:ilvl w:val="3"/>
          <w:numId w:val="10"/>
        </w:numPr>
        <w:ind w:left="1843"/>
        <w:rPr>
          <w:lang w:val="en-GB"/>
        </w:rPr>
      </w:pPr>
      <w:r w:rsidRPr="00324586">
        <w:rPr>
          <w:lang w:val="en-GB"/>
        </w:rPr>
        <w:t>nietDamo-F-ConnectMapping2.1.xlsx</w:t>
      </w:r>
    </w:p>
    <w:p w14:paraId="35D52D37" w14:textId="16FF5DDE" w:rsidR="0078510B" w:rsidRPr="0078510B" w:rsidRDefault="0078510B" w:rsidP="0078510B">
      <w:pPr>
        <w:rPr>
          <w:lang w:val="en-GB"/>
        </w:rPr>
      </w:pPr>
      <w:r w:rsidRPr="0078510B">
        <w:rPr>
          <w:lang w:val="en-GB"/>
        </w:rPr>
        <w:t>Directory:</w:t>
      </w:r>
      <w:r w:rsidRPr="0078510B">
        <w:rPr>
          <w:lang w:val="en-GB"/>
        </w:rPr>
        <w:tab/>
        <w:t>DamoConnect21\</w:t>
      </w:r>
      <w:r w:rsidR="00324586">
        <w:rPr>
          <w:lang w:val="en-GB"/>
        </w:rPr>
        <w:t>Mapping</w:t>
      </w:r>
    </w:p>
    <w:p w14:paraId="4E3465BB" w14:textId="77777777" w:rsidR="0078510B" w:rsidRPr="00D24628" w:rsidRDefault="0078510B" w:rsidP="0078510B">
      <w:r w:rsidRPr="00D24628">
        <w:t>Actie:</w:t>
      </w:r>
      <w:r w:rsidRPr="00D24628">
        <w:tab/>
      </w:r>
      <w:r w:rsidRPr="00D24628">
        <w:tab/>
      </w:r>
      <w:r>
        <w:t>Aanpassen</w:t>
      </w:r>
    </w:p>
    <w:p w14:paraId="6C5FF143" w14:textId="77777777" w:rsidR="0078510B" w:rsidRDefault="0078510B" w:rsidP="0078510B"/>
    <w:p w14:paraId="3686FA26" w14:textId="70CC6587" w:rsidR="003372BD" w:rsidRDefault="003372BD" w:rsidP="0078510B">
      <w:r>
        <w:t xml:space="preserve">Bij het vullen van de </w:t>
      </w:r>
      <w:proofErr w:type="spellStart"/>
      <w:r>
        <w:t>mapping</w:t>
      </w:r>
      <w:proofErr w:type="spellEnd"/>
      <w:r>
        <w:t xml:space="preserve"> spreadsheet zijn onderstaande spelregels belangrijk:</w:t>
      </w:r>
    </w:p>
    <w:p w14:paraId="4F141BFB" w14:textId="77777777" w:rsidR="003372BD" w:rsidRPr="003372BD" w:rsidRDefault="003372BD" w:rsidP="003372BD"/>
    <w:p w14:paraId="5A755192" w14:textId="46CA672C" w:rsidR="00A1062F" w:rsidRPr="00A1062F" w:rsidRDefault="00A1062F" w:rsidP="003372BD">
      <w:pPr>
        <w:pStyle w:val="Lijstalinea"/>
        <w:numPr>
          <w:ilvl w:val="0"/>
          <w:numId w:val="40"/>
        </w:numPr>
      </w:pPr>
      <w:r w:rsidRPr="00A1062F">
        <w:rPr>
          <w:b/>
          <w:bCs/>
        </w:rPr>
        <w:t>Voeg regels toe door andere te kopiëren</w:t>
      </w:r>
      <w:r>
        <w:br/>
      </w:r>
      <w:r w:rsidRPr="00A1062F">
        <w:t xml:space="preserve">In de </w:t>
      </w:r>
      <w:proofErr w:type="spellStart"/>
      <w:r w:rsidRPr="00A1062F">
        <w:t>mapping</w:t>
      </w:r>
      <w:proofErr w:type="spellEnd"/>
      <w:r w:rsidRPr="00A1062F">
        <w:t xml:space="preserve"> spreadsheet(s)</w:t>
      </w:r>
      <w:r>
        <w:t xml:space="preserve"> zijn op elk tabblad als laatste kolom(men) </w:t>
      </w:r>
      <w:proofErr w:type="spellStart"/>
      <w:r>
        <w:t>GUID’s</w:t>
      </w:r>
      <w:proofErr w:type="spellEnd"/>
      <w:r>
        <w:t xml:space="preserve"> van de DAMO gegevens opgenomen. Deze leggen de link met de definitie van DAMO in Enterprise Architect.</w:t>
      </w:r>
      <w:r>
        <w:br/>
        <w:t xml:space="preserve">Voor het aanpassen van een </w:t>
      </w:r>
      <w:proofErr w:type="spellStart"/>
      <w:r>
        <w:t>mapping</w:t>
      </w:r>
      <w:proofErr w:type="spellEnd"/>
      <w:r>
        <w:t xml:space="preserve"> aan een nieuwe versie van DAMO zal in een later stadium programmatuur beschikbaar komen om de conversie te ondersteunen. Hierbij zijn de GUID kolommen in de </w:t>
      </w:r>
      <w:proofErr w:type="spellStart"/>
      <w:r>
        <w:t>mapping</w:t>
      </w:r>
      <w:proofErr w:type="spellEnd"/>
      <w:r>
        <w:t xml:space="preserve"> sheet </w:t>
      </w:r>
      <w:r w:rsidR="003F5456">
        <w:t xml:space="preserve">sturend. Elke regel in een </w:t>
      </w:r>
      <w:proofErr w:type="spellStart"/>
      <w:r w:rsidR="003F5456">
        <w:t>mapping</w:t>
      </w:r>
      <w:proofErr w:type="spellEnd"/>
      <w:r w:rsidR="003F5456">
        <w:t xml:space="preserve"> spreadsheet moet dus de juiste GUID(s) hebben – horend bij het betreffende DAMO gegeven – om automatisch geconverteerd te kunnen worden.</w:t>
      </w:r>
    </w:p>
    <w:p w14:paraId="1DBDF8B9" w14:textId="2DEA53FE" w:rsidR="003372BD" w:rsidRDefault="003372BD" w:rsidP="003372BD">
      <w:pPr>
        <w:pStyle w:val="Lijstalinea"/>
        <w:numPr>
          <w:ilvl w:val="0"/>
          <w:numId w:val="40"/>
        </w:numPr>
      </w:pPr>
      <w:r w:rsidRPr="003372BD">
        <w:rPr>
          <w:b/>
          <w:bCs/>
        </w:rPr>
        <w:t>Verwijder geen regels</w:t>
      </w:r>
      <w:r>
        <w:rPr>
          <w:b/>
          <w:bCs/>
        </w:rPr>
        <w:br/>
      </w:r>
      <w:r>
        <w:t xml:space="preserve">Wanneer regels niet zelf zijn toegevoegd mogen deze niet worden verwijderd! Als dat wel gebeurt zullen onvolledige views </w:t>
      </w:r>
      <w:r w:rsidR="00A1062F">
        <w:t>worden gegenereerd die niet door de Connector/CDL kunnen worden geaccepteerd</w:t>
      </w:r>
      <w:r w:rsidR="003F5456">
        <w:t>.</w:t>
      </w:r>
    </w:p>
    <w:p w14:paraId="11A5038E" w14:textId="65BBBE05" w:rsidR="003F5456" w:rsidRDefault="003F5456" w:rsidP="003372BD">
      <w:pPr>
        <w:pStyle w:val="Lijstalinea"/>
        <w:numPr>
          <w:ilvl w:val="0"/>
          <w:numId w:val="40"/>
        </w:numPr>
      </w:pPr>
      <w:r>
        <w:t>Bekijk voorbeeld spreadsheet “</w:t>
      </w:r>
      <w:r w:rsidRPr="003F5456">
        <w:t>DamoConnectVoorbeeld.xlsx</w:t>
      </w:r>
      <w:r>
        <w:t>” waarin de meest voorkomende constructies zijn opgenomen.</w:t>
      </w:r>
    </w:p>
    <w:p w14:paraId="6E75AF50" w14:textId="5BE1D74E" w:rsidR="00EB76F8" w:rsidRDefault="00EB76F8" w:rsidP="00EB76F8"/>
    <w:p w14:paraId="020DA507" w14:textId="1B236EAD" w:rsidR="00EB76F8" w:rsidRPr="00C04F5B" w:rsidRDefault="00EB76F8" w:rsidP="00EB76F8">
      <w:pPr>
        <w:ind w:hanging="1134"/>
      </w:pPr>
      <w:r w:rsidRPr="00EB76F8">
        <w:rPr>
          <w:rFonts w:ascii="Verdana-Bold" w:hAnsi="Verdana-Bold"/>
          <w:b/>
          <w:bCs/>
          <w:color w:val="FF0000"/>
          <w:sz w:val="24"/>
          <w:szCs w:val="24"/>
        </w:rPr>
        <w:t xml:space="preserve">LET OP! </w:t>
      </w:r>
      <w:r w:rsidRPr="00EB76F8">
        <w:rPr>
          <w:color w:val="000000"/>
        </w:rPr>
        <w:t>Beperking bij gebruik van database links (tabblad Tabellen)</w:t>
      </w:r>
      <w:r w:rsidRPr="00EB76F8">
        <w:rPr>
          <w:color w:val="000000"/>
        </w:rPr>
        <w:br/>
        <w:t>Op het tabblad tabellen kun je aangeven dat een tabel in een andere database zit. Dit</w:t>
      </w:r>
      <w:r w:rsidRPr="00EB76F8">
        <w:rPr>
          <w:color w:val="000000"/>
        </w:rPr>
        <w:br/>
        <w:t xml:space="preserve">doe je door in de kolom </w:t>
      </w:r>
      <w:proofErr w:type="spellStart"/>
      <w:r w:rsidRPr="00EB76F8">
        <w:rPr>
          <w:rFonts w:ascii="Verdana-Italic" w:hAnsi="Verdana-Italic"/>
          <w:i/>
          <w:iCs/>
          <w:color w:val="000000"/>
        </w:rPr>
        <w:t>BronTabelDBLink</w:t>
      </w:r>
      <w:proofErr w:type="spellEnd"/>
      <w:r w:rsidRPr="00EB76F8">
        <w:rPr>
          <w:rFonts w:ascii="Verdana-Italic" w:hAnsi="Verdana-Italic"/>
          <w:i/>
          <w:iCs/>
          <w:color w:val="000000"/>
        </w:rPr>
        <w:t xml:space="preserve"> </w:t>
      </w:r>
      <w:r w:rsidRPr="00EB76F8">
        <w:rPr>
          <w:color w:val="000000"/>
        </w:rPr>
        <w:t>de naam van de te gebruiken database link in</w:t>
      </w:r>
      <w:r w:rsidRPr="00EB76F8">
        <w:rPr>
          <w:color w:val="000000"/>
        </w:rPr>
        <w:br/>
        <w:t>te vullen.</w:t>
      </w:r>
      <w:r w:rsidRPr="00EB76F8">
        <w:rPr>
          <w:color w:val="000000"/>
        </w:rPr>
        <w:br/>
        <w:t>Bij het gebruik van database links geldt de beperking dat voor DAMO Connect een</w:t>
      </w:r>
      <w:r w:rsidRPr="00EB76F8">
        <w:rPr>
          <w:color w:val="000000"/>
        </w:rPr>
        <w:br/>
      </w:r>
      <w:proofErr w:type="spellStart"/>
      <w:r w:rsidRPr="00EB76F8">
        <w:rPr>
          <w:color w:val="000000"/>
        </w:rPr>
        <w:t>BronTabel</w:t>
      </w:r>
      <w:proofErr w:type="spellEnd"/>
      <w:r w:rsidRPr="00EB76F8">
        <w:rPr>
          <w:color w:val="000000"/>
        </w:rPr>
        <w:t xml:space="preserve"> niet in meer dan één database mag voorkomen. Per </w:t>
      </w:r>
      <w:proofErr w:type="spellStart"/>
      <w:r w:rsidRPr="00EB76F8">
        <w:rPr>
          <w:color w:val="000000"/>
        </w:rPr>
        <w:t>BronTabel</w:t>
      </w:r>
      <w:proofErr w:type="spellEnd"/>
      <w:r w:rsidRPr="00EB76F8">
        <w:rPr>
          <w:color w:val="000000"/>
        </w:rPr>
        <w:t xml:space="preserve"> mag je dus</w:t>
      </w:r>
      <w:r w:rsidRPr="00EB76F8">
        <w:rPr>
          <w:color w:val="000000"/>
        </w:rPr>
        <w:br/>
        <w:t>niet meer dan één database link gebruiken.</w:t>
      </w:r>
    </w:p>
    <w:p w14:paraId="547675BC" w14:textId="792B4DAF" w:rsidR="00A1062F" w:rsidRDefault="00A1062F" w:rsidP="00FD4C01">
      <w:pPr>
        <w:pStyle w:val="Kop3"/>
      </w:pPr>
      <w:bookmarkStart w:id="14" w:name="_Ref45547755"/>
      <w:bookmarkStart w:id="15" w:name="_Toc69717106"/>
      <w:r>
        <w:t>Genereren van de viewcode</w:t>
      </w:r>
      <w:bookmarkEnd w:id="14"/>
      <w:bookmarkEnd w:id="15"/>
    </w:p>
    <w:p w14:paraId="0251947D" w14:textId="77777777" w:rsidR="0078510B" w:rsidRDefault="0078510B" w:rsidP="003F5456"/>
    <w:p w14:paraId="37783524" w14:textId="357192C3" w:rsidR="00324586" w:rsidRPr="0078510B" w:rsidRDefault="0078510B" w:rsidP="00324586">
      <w:pPr>
        <w:ind w:left="-1134"/>
        <w:rPr>
          <w:b/>
          <w:bCs/>
          <w:lang w:val="en-GB"/>
        </w:rPr>
      </w:pPr>
      <w:r w:rsidRPr="00324586">
        <w:rPr>
          <w:b/>
          <w:bCs/>
          <w:sz w:val="24"/>
          <w:szCs w:val="24"/>
          <w:lang w:val="en-GB"/>
        </w:rPr>
        <w:t>Stap 3</w:t>
      </w:r>
      <w:r w:rsidRPr="00324586">
        <w:rPr>
          <w:lang w:val="en-GB"/>
        </w:rPr>
        <w:tab/>
      </w:r>
      <w:proofErr w:type="spellStart"/>
      <w:r w:rsidR="00324586" w:rsidRPr="0078510B">
        <w:rPr>
          <w:lang w:val="en-GB"/>
        </w:rPr>
        <w:t>Bestand</w:t>
      </w:r>
      <w:proofErr w:type="spellEnd"/>
      <w:r w:rsidR="00324586" w:rsidRPr="0078510B">
        <w:rPr>
          <w:lang w:val="en-GB"/>
        </w:rPr>
        <w:t xml:space="preserve">: </w:t>
      </w:r>
      <w:r w:rsidR="00324586" w:rsidRPr="0078510B">
        <w:rPr>
          <w:lang w:val="en-GB"/>
        </w:rPr>
        <w:tab/>
      </w:r>
      <w:bookmarkStart w:id="16" w:name="_Hlk69640025"/>
      <w:r w:rsidR="00324586" w:rsidRPr="00324586">
        <w:rPr>
          <w:b/>
          <w:bCs/>
          <w:lang w:val="en-GB"/>
        </w:rPr>
        <w:t>2-GenereerConnectViews</w:t>
      </w:r>
      <w:r w:rsidR="00324586" w:rsidRPr="0078510B">
        <w:rPr>
          <w:b/>
          <w:bCs/>
          <w:lang w:val="en-GB"/>
        </w:rPr>
        <w:t>.sql</w:t>
      </w:r>
      <w:bookmarkEnd w:id="16"/>
    </w:p>
    <w:p w14:paraId="199B7940" w14:textId="4207F6A1" w:rsidR="00324586" w:rsidRDefault="00324586" w:rsidP="00324586">
      <w:pPr>
        <w:rPr>
          <w:lang w:val="en-GB"/>
        </w:rPr>
      </w:pPr>
      <w:r w:rsidRPr="0078510B">
        <w:rPr>
          <w:lang w:val="en-GB"/>
        </w:rPr>
        <w:t>Directory:</w:t>
      </w:r>
      <w:r w:rsidRPr="0078510B">
        <w:rPr>
          <w:lang w:val="en-GB"/>
        </w:rPr>
        <w:tab/>
        <w:t>DamoConnect21\</w:t>
      </w:r>
      <w:r>
        <w:rPr>
          <w:lang w:val="en-GB"/>
        </w:rPr>
        <w:t>Generator</w:t>
      </w:r>
    </w:p>
    <w:p w14:paraId="7C87578D" w14:textId="4AD0C314" w:rsidR="00324586" w:rsidRDefault="00324586" w:rsidP="00324586">
      <w:r w:rsidRPr="00D24628">
        <w:t>Actie:</w:t>
      </w:r>
      <w:r w:rsidRPr="00D24628">
        <w:tab/>
      </w:r>
      <w:r w:rsidRPr="00D24628">
        <w:tab/>
      </w:r>
      <w:r>
        <w:t xml:space="preserve">Uitvoeren in SQL client als </w:t>
      </w:r>
      <w:r w:rsidRPr="007A60E8">
        <w:t>DAMO_CONNECT_GENERATOR</w:t>
      </w:r>
    </w:p>
    <w:p w14:paraId="45D8BFFD" w14:textId="0F361C05" w:rsidR="006A0A1A" w:rsidRPr="006A0A1A" w:rsidRDefault="006A0A1A" w:rsidP="00324586">
      <w:pPr>
        <w:rPr>
          <w:rFonts w:ascii="Times New Roman" w:eastAsia="Times New Roman" w:hAnsi="Times New Roman" w:cs="Times New Roman"/>
          <w:sz w:val="24"/>
          <w:szCs w:val="24"/>
          <w:lang w:val="en-GB" w:eastAsia="nl-NL" w:bidi="ar-SA"/>
        </w:rPr>
      </w:pPr>
      <w:r>
        <w:rPr>
          <w:lang w:val="en-GB"/>
        </w:rPr>
        <w:t>Tool:</w:t>
      </w:r>
      <w:r>
        <w:rPr>
          <w:lang w:val="en-GB"/>
        </w:rPr>
        <w:tab/>
      </w:r>
      <w:r>
        <w:rPr>
          <w:lang w:val="en-GB"/>
        </w:rPr>
        <w:tab/>
      </w:r>
      <w:r w:rsidRPr="006A0A1A">
        <w:rPr>
          <w:rFonts w:eastAsia="Times New Roman" w:cs="Times New Roman"/>
          <w:color w:val="000000"/>
          <w:lang w:val="en-GB" w:eastAsia="nl-NL" w:bidi="ar-SA"/>
        </w:rPr>
        <w:t>SQL*Plus, SQL Developer, TOAD, PL/SQL Developer</w:t>
      </w:r>
    </w:p>
    <w:p w14:paraId="026D699D" w14:textId="77777777" w:rsidR="00324586" w:rsidRPr="006A0A1A" w:rsidRDefault="00324586" w:rsidP="00324586">
      <w:pPr>
        <w:rPr>
          <w:lang w:val="en-GB"/>
        </w:rPr>
      </w:pPr>
    </w:p>
    <w:p w14:paraId="0D501A47" w14:textId="7229C02A" w:rsidR="003F5456" w:rsidRDefault="00324586" w:rsidP="00324586">
      <w:r>
        <w:t>Dit script genereert de SQL statements waarmee de DAMO Connect views kunnen worden aangemaakt.</w:t>
      </w:r>
    </w:p>
    <w:p w14:paraId="0A745C30" w14:textId="2D016119" w:rsidR="003F5456" w:rsidRDefault="003F5456" w:rsidP="003F5456"/>
    <w:p w14:paraId="20992EFC" w14:textId="72E800E5" w:rsidR="003F5456" w:rsidRPr="007A60E8" w:rsidRDefault="003F5456" w:rsidP="003F5456">
      <w:pPr>
        <w:spacing w:after="200"/>
      </w:pPr>
      <w:r w:rsidRPr="007A60E8">
        <w:t xml:space="preserve">In dit script worden ook een aantal controles uitgevoerd op consistentie van de </w:t>
      </w:r>
      <w:proofErr w:type="spellStart"/>
      <w:r w:rsidRPr="007A60E8">
        <w:t>mapping</w:t>
      </w:r>
      <w:proofErr w:type="spellEnd"/>
      <w:r w:rsidRPr="007A60E8">
        <w:t xml:space="preserve"> spreadsheet en of brontabellen en -kolommen wel bestaan / benaderbaar zijn.</w:t>
      </w:r>
      <w:r>
        <w:t xml:space="preserve"> Dit wordt alleen gedaan als de parameter CONTROLEREN op TRUE staat.</w:t>
      </w:r>
    </w:p>
    <w:p w14:paraId="2FAC4BF8" w14:textId="77777777" w:rsidR="003F5456" w:rsidRPr="007A60E8" w:rsidRDefault="003F5456" w:rsidP="003F5456">
      <w:pPr>
        <w:spacing w:after="200"/>
      </w:pPr>
      <w:r w:rsidRPr="007A60E8">
        <w:t>De volgende controles vinden plaats:</w:t>
      </w:r>
    </w:p>
    <w:p w14:paraId="7FEB3B70" w14:textId="77777777" w:rsidR="003F5456" w:rsidRPr="007A60E8" w:rsidRDefault="003F5456" w:rsidP="003F5456">
      <w:pPr>
        <w:pStyle w:val="Lijstalinea"/>
        <w:numPr>
          <w:ilvl w:val="0"/>
          <w:numId w:val="23"/>
        </w:numPr>
        <w:spacing w:after="200"/>
      </w:pPr>
      <w:r w:rsidRPr="007A60E8">
        <w:t>F01</w:t>
      </w:r>
      <w:r w:rsidRPr="007A60E8">
        <w:tab/>
        <w:t xml:space="preserve">Controle of een </w:t>
      </w:r>
      <w:proofErr w:type="spellStart"/>
      <w:r w:rsidRPr="007A60E8">
        <w:t>gemapte</w:t>
      </w:r>
      <w:proofErr w:type="spellEnd"/>
      <w:r w:rsidRPr="007A60E8">
        <w:t xml:space="preserve"> tabel wel voor de juiste CDL_VERSIE </w:t>
      </w:r>
      <w:proofErr w:type="spellStart"/>
      <w:r w:rsidRPr="007A60E8">
        <w:t>gemapt</w:t>
      </w:r>
      <w:proofErr w:type="spellEnd"/>
      <w:r w:rsidRPr="007A60E8">
        <w:t xml:space="preserve"> is</w:t>
      </w:r>
      <w:r w:rsidRPr="007A60E8">
        <w:br/>
      </w:r>
      <w:r w:rsidRPr="007A60E8">
        <w:tab/>
        <w:t>(tabblad Tabellen kolom CDL_VERSIES)</w:t>
      </w:r>
    </w:p>
    <w:p w14:paraId="7E54296D" w14:textId="77777777" w:rsidR="003F5456" w:rsidRPr="007A60E8" w:rsidRDefault="003F5456" w:rsidP="003F5456">
      <w:pPr>
        <w:pStyle w:val="Lijstalinea"/>
        <w:numPr>
          <w:ilvl w:val="0"/>
          <w:numId w:val="23"/>
        </w:numPr>
        <w:spacing w:after="200"/>
      </w:pPr>
      <w:r w:rsidRPr="007A60E8">
        <w:t>F02</w:t>
      </w:r>
      <w:r w:rsidRPr="007A60E8">
        <w:tab/>
        <w:t>Controle of de WS_TABEL bestaat / benaderbaar is</w:t>
      </w:r>
    </w:p>
    <w:p w14:paraId="7DC6309B" w14:textId="77777777" w:rsidR="003F5456" w:rsidRPr="007A60E8" w:rsidRDefault="003F5456" w:rsidP="003F5456">
      <w:pPr>
        <w:pStyle w:val="Lijstalinea"/>
        <w:numPr>
          <w:ilvl w:val="0"/>
          <w:numId w:val="23"/>
        </w:numPr>
        <w:spacing w:after="200"/>
      </w:pPr>
      <w:r w:rsidRPr="007A60E8">
        <w:t>F03</w:t>
      </w:r>
      <w:r w:rsidRPr="007A60E8">
        <w:tab/>
        <w:t>Controle of de WS_KOLOM bestaat</w:t>
      </w:r>
    </w:p>
    <w:p w14:paraId="3743ADCF" w14:textId="77777777" w:rsidR="003F5456" w:rsidRPr="007A60E8" w:rsidRDefault="003F5456" w:rsidP="003F5456">
      <w:pPr>
        <w:pStyle w:val="Lijstalinea"/>
        <w:numPr>
          <w:ilvl w:val="0"/>
          <w:numId w:val="23"/>
        </w:numPr>
        <w:spacing w:after="200"/>
      </w:pPr>
      <w:r w:rsidRPr="007A60E8">
        <w:lastRenderedPageBreak/>
        <w:t>F04</w:t>
      </w:r>
      <w:r w:rsidRPr="007A60E8">
        <w:tab/>
        <w:t xml:space="preserve">Controle of het WS_DOMEIN is </w:t>
      </w:r>
      <w:proofErr w:type="spellStart"/>
      <w:r w:rsidRPr="007A60E8">
        <w:t>gemapt</w:t>
      </w:r>
      <w:proofErr w:type="spellEnd"/>
      <w:r w:rsidRPr="007A60E8">
        <w:t xml:space="preserve"> op een DAMO_DOMEIN op</w:t>
      </w:r>
      <w:r w:rsidRPr="007A60E8">
        <w:br/>
      </w:r>
      <w:r w:rsidRPr="007A60E8">
        <w:tab/>
        <w:t>tabblad Domeinwaarden</w:t>
      </w:r>
    </w:p>
    <w:p w14:paraId="3A6FAFA6" w14:textId="77777777" w:rsidR="003F5456" w:rsidRPr="007A60E8" w:rsidRDefault="003F5456" w:rsidP="003F5456">
      <w:pPr>
        <w:pStyle w:val="Lijstalinea"/>
        <w:numPr>
          <w:ilvl w:val="0"/>
          <w:numId w:val="23"/>
        </w:numPr>
        <w:spacing w:after="200"/>
      </w:pPr>
      <w:r w:rsidRPr="007A60E8">
        <w:t>F05</w:t>
      </w:r>
      <w:r w:rsidRPr="007A60E8">
        <w:tab/>
        <w:t xml:space="preserve">Controle of een </w:t>
      </w:r>
      <w:proofErr w:type="spellStart"/>
      <w:r w:rsidRPr="007A60E8">
        <w:t>gemapte</w:t>
      </w:r>
      <w:proofErr w:type="spellEnd"/>
      <w:r w:rsidRPr="007A60E8">
        <w:t xml:space="preserve"> kolom wel voor de juiste CDL_VERSIE </w:t>
      </w:r>
      <w:proofErr w:type="spellStart"/>
      <w:r w:rsidRPr="007A60E8">
        <w:t>gemapt</w:t>
      </w:r>
      <w:proofErr w:type="spellEnd"/>
      <w:r w:rsidRPr="007A60E8">
        <w:br/>
      </w:r>
      <w:r w:rsidRPr="007A60E8">
        <w:tab/>
        <w:t>is (tabblad Kolommen kolom CDL_VERSIES)</w:t>
      </w:r>
    </w:p>
    <w:p w14:paraId="69B237C9" w14:textId="77777777" w:rsidR="003F5456" w:rsidRPr="007A60E8" w:rsidRDefault="003F5456" w:rsidP="003F5456">
      <w:pPr>
        <w:pStyle w:val="Lijstalinea"/>
        <w:numPr>
          <w:ilvl w:val="0"/>
          <w:numId w:val="23"/>
        </w:numPr>
        <w:spacing w:after="200"/>
      </w:pPr>
      <w:r w:rsidRPr="007A60E8">
        <w:t>F06</w:t>
      </w:r>
      <w:r w:rsidRPr="007A60E8">
        <w:tab/>
        <w:t xml:space="preserve">Controle of een WS_KOLOM op een juiste WS_TABEL_ALIAS is </w:t>
      </w:r>
      <w:proofErr w:type="spellStart"/>
      <w:r w:rsidRPr="007A60E8">
        <w:t>gemapt</w:t>
      </w:r>
      <w:proofErr w:type="spellEnd"/>
    </w:p>
    <w:p w14:paraId="75131AF8" w14:textId="77777777" w:rsidR="003F5456" w:rsidRPr="007A60E8" w:rsidRDefault="003F5456" w:rsidP="003F5456">
      <w:pPr>
        <w:pStyle w:val="Lijstalinea"/>
        <w:numPr>
          <w:ilvl w:val="0"/>
          <w:numId w:val="23"/>
        </w:numPr>
        <w:spacing w:after="200"/>
      </w:pPr>
      <w:r w:rsidRPr="007A60E8">
        <w:t>F07</w:t>
      </w:r>
      <w:r w:rsidRPr="007A60E8">
        <w:tab/>
        <w:t>Controle of een WS_TABEL_ALIAS bij een kolom wel als alias bij een</w:t>
      </w:r>
      <w:r w:rsidRPr="007A60E8">
        <w:br/>
      </w:r>
      <w:r w:rsidRPr="007A60E8">
        <w:tab/>
        <w:t>tabel voorkomt</w:t>
      </w:r>
    </w:p>
    <w:p w14:paraId="78FE8D15" w14:textId="77777777" w:rsidR="003F5456" w:rsidRPr="007A60E8" w:rsidRDefault="003F5456" w:rsidP="003F5456">
      <w:pPr>
        <w:pStyle w:val="Lijstalinea"/>
        <w:numPr>
          <w:ilvl w:val="0"/>
          <w:numId w:val="23"/>
        </w:numPr>
        <w:spacing w:after="200"/>
      </w:pPr>
      <w:r w:rsidRPr="007A60E8">
        <w:t>F08</w:t>
      </w:r>
      <w:r w:rsidRPr="007A60E8">
        <w:tab/>
        <w:t xml:space="preserve">Controle of het aantal kolommen in een </w:t>
      </w:r>
      <w:proofErr w:type="spellStart"/>
      <w:r w:rsidRPr="007A60E8">
        <w:t>union</w:t>
      </w:r>
      <w:proofErr w:type="spellEnd"/>
      <w:r w:rsidRPr="007A60E8">
        <w:t xml:space="preserve"> </w:t>
      </w:r>
      <w:proofErr w:type="spellStart"/>
      <w:r w:rsidRPr="007A60E8">
        <w:t>mapping</w:t>
      </w:r>
      <w:proofErr w:type="spellEnd"/>
      <w:r w:rsidRPr="007A60E8">
        <w:t xml:space="preserve"> voor elke tabel</w:t>
      </w:r>
      <w:r w:rsidRPr="007A60E8">
        <w:br/>
      </w:r>
      <w:r w:rsidRPr="007A60E8">
        <w:tab/>
        <w:t>hetzelfde is</w:t>
      </w:r>
    </w:p>
    <w:p w14:paraId="28F6D6BF" w14:textId="67CAC4CB" w:rsidR="003F5456" w:rsidRDefault="003F5456" w:rsidP="003F5456">
      <w:pPr>
        <w:pStyle w:val="Lijstalinea"/>
        <w:numPr>
          <w:ilvl w:val="0"/>
          <w:numId w:val="23"/>
        </w:numPr>
        <w:spacing w:after="200"/>
      </w:pPr>
      <w:r w:rsidRPr="007A60E8">
        <w:t>F09</w:t>
      </w:r>
      <w:r w:rsidRPr="007A60E8">
        <w:tab/>
        <w:t xml:space="preserve">Controle of een </w:t>
      </w:r>
      <w:proofErr w:type="spellStart"/>
      <w:r w:rsidRPr="007A60E8">
        <w:t>gemapte</w:t>
      </w:r>
      <w:proofErr w:type="spellEnd"/>
      <w:r w:rsidRPr="007A60E8">
        <w:t xml:space="preserve"> domeinwaarde wel voor de juiste CDL_VERSIE</w:t>
      </w:r>
      <w:r w:rsidRPr="007A60E8">
        <w:br/>
      </w:r>
      <w:r w:rsidRPr="007A60E8">
        <w:tab/>
      </w:r>
      <w:proofErr w:type="spellStart"/>
      <w:r w:rsidRPr="007A60E8">
        <w:t>gemapt</w:t>
      </w:r>
      <w:proofErr w:type="spellEnd"/>
      <w:r w:rsidRPr="007A60E8">
        <w:t xml:space="preserve"> is (tabblad Domeinwaarden kolom CDL_VERSIES)</w:t>
      </w:r>
    </w:p>
    <w:p w14:paraId="2F777A74" w14:textId="6307C0FE" w:rsidR="00984DF5" w:rsidRDefault="00984DF5" w:rsidP="00984DF5">
      <w:r>
        <w:t xml:space="preserve">Voorbeeld van uitvoeren van </w:t>
      </w:r>
      <w:r w:rsidRPr="00984DF5">
        <w:rPr>
          <w:i/>
          <w:iCs/>
        </w:rPr>
        <w:t>2-GenereerConnectViews.sql</w:t>
      </w:r>
      <w:r>
        <w:t xml:space="preserve"> in SQL*Plus:</w:t>
      </w:r>
    </w:p>
    <w:p w14:paraId="4B8B49AA" w14:textId="66A78043" w:rsidR="00984DF5" w:rsidRPr="003F5456" w:rsidRDefault="00984DF5" w:rsidP="00984DF5">
      <w:pPr>
        <w:spacing w:after="200"/>
      </w:pPr>
      <w:r>
        <w:rPr>
          <w:noProof/>
        </w:rPr>
        <w:drawing>
          <wp:inline distT="0" distB="0" distL="0" distR="0" wp14:anchorId="1203FCA3" wp14:editId="5ABED969">
            <wp:extent cx="5123815" cy="4664075"/>
            <wp:effectExtent l="0" t="0" r="635" b="3175"/>
            <wp:docPr id="6" name="Afbeelding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123815" cy="4664075"/>
                    </a:xfrm>
                    <a:prstGeom prst="rect">
                      <a:avLst/>
                    </a:prstGeom>
                    <a:noFill/>
                    <a:ln>
                      <a:noFill/>
                    </a:ln>
                  </pic:spPr>
                </pic:pic>
              </a:graphicData>
            </a:graphic>
          </wp:inline>
        </w:drawing>
      </w:r>
    </w:p>
    <w:p w14:paraId="2E4D37E5" w14:textId="77777777" w:rsidR="00A1062F" w:rsidRDefault="00A1062F" w:rsidP="00FD4C01">
      <w:pPr>
        <w:pStyle w:val="Kop3"/>
      </w:pPr>
      <w:bookmarkStart w:id="17" w:name="_Toc69717107"/>
      <w:r>
        <w:t>Uitvoeren van de viewcode</w:t>
      </w:r>
      <w:r w:rsidR="0026362D">
        <w:t xml:space="preserve"> DAMO_CONNECT_GENERATOR</w:t>
      </w:r>
      <w:bookmarkEnd w:id="17"/>
    </w:p>
    <w:p w14:paraId="7091D997" w14:textId="308F85E7" w:rsidR="00324586" w:rsidRDefault="00324586" w:rsidP="00324586"/>
    <w:p w14:paraId="0D10BDF9" w14:textId="493DAD6D" w:rsidR="00A71ED3" w:rsidRDefault="0026362D" w:rsidP="00324586">
      <w:r>
        <w:t xml:space="preserve">Als de kernregistratie (of één of meer tabellen daarvan) in een andere database zitten dan DAMO_CONNECT, dan is er sprake van een tweede view-laag die aangemaakt moet </w:t>
      </w:r>
      <w:r>
        <w:lastRenderedPageBreak/>
        <w:t xml:space="preserve">worden. Deze tweede view-laag is een 1 op 1 view op </w:t>
      </w:r>
      <w:r w:rsidR="00196476">
        <w:t>de tabellen in de kernregistratie met een database link.</w:t>
      </w:r>
    </w:p>
    <w:p w14:paraId="5E33122D" w14:textId="684D318B" w:rsidR="00196476" w:rsidRDefault="00196476" w:rsidP="00324586"/>
    <w:p w14:paraId="7472A298" w14:textId="71E98D43" w:rsidR="00196476" w:rsidRDefault="00196476" w:rsidP="00324586">
      <w:r>
        <w:t>Deze extra view</w:t>
      </w:r>
      <w:r w:rsidR="004E6DCE">
        <w:t>-</w:t>
      </w:r>
      <w:r>
        <w:t>laag is nodig om een Oracle fout te voorkomen:</w:t>
      </w:r>
    </w:p>
    <w:p w14:paraId="1C17D585" w14:textId="50386C80" w:rsidR="004E6DCE" w:rsidRDefault="004E6DCE" w:rsidP="00324586">
      <w:r w:rsidRPr="004E6DCE">
        <w:rPr>
          <w:i/>
          <w:iCs/>
        </w:rPr>
        <w:t>ORA-22804: Externe bewerkingen zijn niet toegestaan voor objecttabellen of kolommen met door gebruiker gedefinieerd type.</w:t>
      </w:r>
    </w:p>
    <w:p w14:paraId="1FA7580C" w14:textId="1DF18562" w:rsidR="004E6DCE" w:rsidRDefault="004E6DCE" w:rsidP="00324586">
      <w:r>
        <w:t>Bovenstaande fout treedt nl. op in de volgende situatie:</w:t>
      </w:r>
    </w:p>
    <w:p w14:paraId="5596C0BD" w14:textId="1D3F2CF5" w:rsidR="004E6DCE" w:rsidRDefault="004E6DCE" w:rsidP="004E6DCE">
      <w:pPr>
        <w:pStyle w:val="Lijstalinea"/>
        <w:numPr>
          <w:ilvl w:val="0"/>
          <w:numId w:val="45"/>
        </w:numPr>
      </w:pPr>
      <w:r>
        <w:t xml:space="preserve">Een selectie met een </w:t>
      </w:r>
      <w:proofErr w:type="spellStart"/>
      <w:r>
        <w:t>join</w:t>
      </w:r>
      <w:proofErr w:type="spellEnd"/>
      <w:r>
        <w:t xml:space="preserve"> op tabellen met een database link &amp;</w:t>
      </w:r>
    </w:p>
    <w:p w14:paraId="4B90E98D" w14:textId="1BAC79AA" w:rsidR="004E6DCE" w:rsidRPr="004E6DCE" w:rsidRDefault="004E6DCE" w:rsidP="004E6DCE">
      <w:pPr>
        <w:pStyle w:val="Lijstalinea"/>
        <w:numPr>
          <w:ilvl w:val="0"/>
          <w:numId w:val="45"/>
        </w:numPr>
      </w:pPr>
      <w:r>
        <w:t>Een PL/SQL functie op kolom(men) uit een tabel met een database link.</w:t>
      </w:r>
    </w:p>
    <w:p w14:paraId="35548240" w14:textId="77777777" w:rsidR="00196476" w:rsidRDefault="00196476" w:rsidP="00324586"/>
    <w:p w14:paraId="7AF254E2" w14:textId="77777777" w:rsidR="00196476" w:rsidRDefault="00196476" w:rsidP="00324586"/>
    <w:p w14:paraId="10732D65" w14:textId="77777777" w:rsidR="0026362D" w:rsidRDefault="0026362D" w:rsidP="00324586"/>
    <w:p w14:paraId="62E1CFF3" w14:textId="6BB7D490" w:rsidR="0026362D" w:rsidRPr="0026362D" w:rsidRDefault="0026362D" w:rsidP="0026362D">
      <w:pPr>
        <w:ind w:left="-1134"/>
        <w:rPr>
          <w:b/>
          <w:bCs/>
        </w:rPr>
      </w:pPr>
      <w:r w:rsidRPr="0026362D">
        <w:rPr>
          <w:b/>
          <w:bCs/>
          <w:sz w:val="24"/>
          <w:szCs w:val="24"/>
        </w:rPr>
        <w:t>Stap 4</w:t>
      </w:r>
      <w:r w:rsidRPr="0026362D">
        <w:tab/>
        <w:t xml:space="preserve">Bestand: </w:t>
      </w:r>
      <w:r w:rsidRPr="0026362D">
        <w:tab/>
      </w:r>
      <w:r w:rsidRPr="0026362D">
        <w:rPr>
          <w:b/>
          <w:bCs/>
        </w:rPr>
        <w:t>DamoDBLinkViewsConnect2.1.sql</w:t>
      </w:r>
    </w:p>
    <w:p w14:paraId="0BF38834" w14:textId="77777777" w:rsidR="0026362D" w:rsidRPr="00324586" w:rsidRDefault="0026362D" w:rsidP="0026362D">
      <w:r w:rsidRPr="00324586">
        <w:t>Directory:</w:t>
      </w:r>
      <w:r w:rsidRPr="00324586">
        <w:tab/>
      </w:r>
      <w:r>
        <w:t>W</w:t>
      </w:r>
      <w:r w:rsidRPr="00324586">
        <w:t xml:space="preserve">aarde van </w:t>
      </w:r>
      <w:r>
        <w:t xml:space="preserve">LOKALE_DIRECTORY in </w:t>
      </w:r>
      <w:r w:rsidRPr="00324586">
        <w:t>1-GeneratorConfiguratie.sql</w:t>
      </w:r>
    </w:p>
    <w:p w14:paraId="18BCEE16" w14:textId="36999270" w:rsidR="0026362D" w:rsidRPr="00D24628" w:rsidRDefault="0026362D" w:rsidP="0026362D">
      <w:r w:rsidRPr="00D24628">
        <w:t>Actie:</w:t>
      </w:r>
      <w:r w:rsidRPr="00D24628">
        <w:tab/>
      </w:r>
      <w:r w:rsidRPr="00D24628">
        <w:tab/>
      </w:r>
      <w:r>
        <w:t xml:space="preserve">Uitvoeren in SQL client als </w:t>
      </w:r>
      <w:r w:rsidRPr="007A60E8">
        <w:t>DAMO_CONNEC</w:t>
      </w:r>
      <w:r>
        <w:t>T_GENERATOR</w:t>
      </w:r>
    </w:p>
    <w:p w14:paraId="5D810099" w14:textId="6F119ED7" w:rsidR="0026362D" w:rsidRPr="006A0A1A" w:rsidRDefault="0026362D" w:rsidP="0026362D">
      <w:pPr>
        <w:rPr>
          <w:rFonts w:ascii="Times New Roman" w:eastAsia="Times New Roman" w:hAnsi="Times New Roman" w:cs="Times New Roman"/>
          <w:sz w:val="24"/>
          <w:szCs w:val="24"/>
          <w:lang w:val="en-GB" w:eastAsia="nl-NL" w:bidi="ar-SA"/>
        </w:rPr>
      </w:pPr>
      <w:r>
        <w:rPr>
          <w:lang w:val="en-GB"/>
        </w:rPr>
        <w:t>Tool:</w:t>
      </w:r>
      <w:r>
        <w:rPr>
          <w:lang w:val="en-GB"/>
        </w:rPr>
        <w:tab/>
      </w:r>
      <w:r>
        <w:rPr>
          <w:lang w:val="en-GB"/>
        </w:rPr>
        <w:tab/>
      </w:r>
      <w:r w:rsidRPr="006A0A1A">
        <w:rPr>
          <w:rFonts w:eastAsia="Times New Roman" w:cs="Times New Roman"/>
          <w:color w:val="000000"/>
          <w:lang w:val="en-GB" w:eastAsia="nl-NL" w:bidi="ar-SA"/>
        </w:rPr>
        <w:t>SQL*Plus, SQL Developer, TOAD, PL/SQL Developer</w:t>
      </w:r>
    </w:p>
    <w:p w14:paraId="23068880" w14:textId="3900CEFD" w:rsidR="0026362D" w:rsidRPr="0026362D" w:rsidRDefault="0026362D" w:rsidP="0026362D">
      <w:pPr>
        <w:ind w:hanging="1134"/>
        <w:rPr>
          <w:lang w:val="en-GB"/>
        </w:rPr>
      </w:pPr>
    </w:p>
    <w:p w14:paraId="4CAF6D6B" w14:textId="1745E215" w:rsidR="0026362D" w:rsidRDefault="0026362D" w:rsidP="0026362D">
      <w:r>
        <w:t xml:space="preserve">Als stap 3 succesvol is uitgevoerd staat in de LOKALE_DIRECTORY het bestand </w:t>
      </w:r>
      <w:r w:rsidRPr="0026362D">
        <w:t>DamoDBLinkViewsConnect2.1</w:t>
      </w:r>
      <w:r w:rsidRPr="003F5456">
        <w:t>.sql</w:t>
      </w:r>
      <w:r>
        <w:t>. Dit bestand moet vervolgens – ingelogd met schema DAMO_CONNECT_GENERATOR – worden uitgevoerd.</w:t>
      </w:r>
      <w:r>
        <w:br/>
        <w:t xml:space="preserve">Als hierbij fouten optreden zit er een fout (fouten) in de </w:t>
      </w:r>
      <w:proofErr w:type="spellStart"/>
      <w:r>
        <w:t>mapping</w:t>
      </w:r>
      <w:proofErr w:type="spellEnd"/>
      <w:r>
        <w:t xml:space="preserve"> spreadsheet. Het betreft hier dan </w:t>
      </w:r>
      <w:proofErr w:type="spellStart"/>
      <w:r>
        <w:t>mappings</w:t>
      </w:r>
      <w:proofErr w:type="spellEnd"/>
      <w:r>
        <w:t xml:space="preserve"> voor tabellen waar op het tabblad Tabellen de kolom </w:t>
      </w:r>
      <w:proofErr w:type="spellStart"/>
      <w:r w:rsidRPr="0026362D">
        <w:rPr>
          <w:b/>
          <w:bCs/>
        </w:rPr>
        <w:t>BronTabelDBLink</w:t>
      </w:r>
      <w:proofErr w:type="spellEnd"/>
      <w:r>
        <w:rPr>
          <w:b/>
          <w:bCs/>
        </w:rPr>
        <w:t xml:space="preserve"> </w:t>
      </w:r>
      <w:r w:rsidRPr="0026362D">
        <w:t>is ingevuld</w:t>
      </w:r>
      <w:r>
        <w:t xml:space="preserve">. Mogelijk moet de </w:t>
      </w:r>
      <w:proofErr w:type="spellStart"/>
      <w:r>
        <w:t>mapping</w:t>
      </w:r>
      <w:proofErr w:type="spellEnd"/>
      <w:r>
        <w:t xml:space="preserve"> worden aangepast (ook op tabblad Kolommen) of de database link is bijvoorbeeld niet correct. Na aanpassen kan de viewcode opnieuw gegenereerd worden (zie </w:t>
      </w:r>
      <w:r>
        <w:fldChar w:fldCharType="begin"/>
      </w:r>
      <w:r>
        <w:instrText xml:space="preserve"> REF _Ref45547755 \r \h </w:instrText>
      </w:r>
      <w:r>
        <w:fldChar w:fldCharType="separate"/>
      </w:r>
      <w:r w:rsidR="00EB76F8">
        <w:t>2.4.3</w:t>
      </w:r>
      <w:r>
        <w:fldChar w:fldCharType="end"/>
      </w:r>
      <w:r>
        <w:t>) om tenslotte weer bij deze stap uit te komen.</w:t>
      </w:r>
    </w:p>
    <w:p w14:paraId="1C8EF5FE" w14:textId="337FCD5E" w:rsidR="0026362D" w:rsidRDefault="0026362D" w:rsidP="0026362D"/>
    <w:p w14:paraId="48F65C8D" w14:textId="24BE8C9E" w:rsidR="0026362D" w:rsidRPr="003F5456" w:rsidRDefault="0026362D" w:rsidP="0026362D">
      <w:r>
        <w:t xml:space="preserve">Als er nergens een database link is ingevuld in de </w:t>
      </w:r>
      <w:proofErr w:type="spellStart"/>
      <w:r>
        <w:t>mapping</w:t>
      </w:r>
      <w:proofErr w:type="spellEnd"/>
      <w:r>
        <w:t xml:space="preserve"> zal het gegenereerde bestand geen SQL statements bevatten en kan deze stap worden overgeslagen.</w:t>
      </w:r>
    </w:p>
    <w:p w14:paraId="47155DFE" w14:textId="363FC530" w:rsidR="0026362D" w:rsidRDefault="0026362D" w:rsidP="0026362D">
      <w:pPr>
        <w:pStyle w:val="Kop3"/>
      </w:pPr>
      <w:bookmarkStart w:id="18" w:name="_Toc69717108"/>
      <w:r>
        <w:t>Uitvoeren van de viewcode DAMO_CONNECT</w:t>
      </w:r>
      <w:bookmarkEnd w:id="18"/>
    </w:p>
    <w:p w14:paraId="3EB22D19" w14:textId="77777777" w:rsidR="00A71ED3" w:rsidRDefault="00A71ED3" w:rsidP="00324586"/>
    <w:p w14:paraId="41CF97C5" w14:textId="37F39D69" w:rsidR="00324586" w:rsidRPr="00196476" w:rsidRDefault="00324586" w:rsidP="00324586">
      <w:pPr>
        <w:ind w:left="-1134"/>
        <w:rPr>
          <w:b/>
          <w:bCs/>
        </w:rPr>
      </w:pPr>
      <w:r w:rsidRPr="00196476">
        <w:rPr>
          <w:b/>
          <w:bCs/>
          <w:sz w:val="24"/>
          <w:szCs w:val="24"/>
        </w:rPr>
        <w:t xml:space="preserve">Stap </w:t>
      </w:r>
      <w:r w:rsidR="0026362D" w:rsidRPr="00196476">
        <w:rPr>
          <w:b/>
          <w:bCs/>
          <w:sz w:val="24"/>
          <w:szCs w:val="24"/>
        </w:rPr>
        <w:t>5</w:t>
      </w:r>
      <w:r w:rsidRPr="00196476">
        <w:tab/>
        <w:t xml:space="preserve">Bestand: </w:t>
      </w:r>
      <w:r w:rsidRPr="00196476">
        <w:tab/>
      </w:r>
      <w:r w:rsidRPr="00196476">
        <w:rPr>
          <w:b/>
          <w:bCs/>
        </w:rPr>
        <w:t>DamoViewsConnect2.1.sql</w:t>
      </w:r>
    </w:p>
    <w:p w14:paraId="53FE2533" w14:textId="4A7E4093" w:rsidR="00324586" w:rsidRPr="00324586" w:rsidRDefault="00324586" w:rsidP="00324586">
      <w:r w:rsidRPr="00324586">
        <w:t>Directory:</w:t>
      </w:r>
      <w:r w:rsidRPr="00324586">
        <w:tab/>
      </w:r>
      <w:r>
        <w:t>W</w:t>
      </w:r>
      <w:r w:rsidRPr="00324586">
        <w:t xml:space="preserve">aarde van </w:t>
      </w:r>
      <w:r>
        <w:t xml:space="preserve">LOKALE_DIRECTORY in </w:t>
      </w:r>
      <w:r w:rsidRPr="00324586">
        <w:t>1-GeneratorConfiguratie.sql</w:t>
      </w:r>
    </w:p>
    <w:p w14:paraId="57E5FE0D" w14:textId="3798D865" w:rsidR="00324586" w:rsidRPr="00D24628" w:rsidRDefault="00324586" w:rsidP="00324586">
      <w:r w:rsidRPr="00D24628">
        <w:t>Actie:</w:t>
      </w:r>
      <w:r w:rsidRPr="00D24628">
        <w:tab/>
      </w:r>
      <w:r w:rsidRPr="00D24628">
        <w:tab/>
      </w:r>
      <w:r>
        <w:t xml:space="preserve">Uitvoeren in SQL client als </w:t>
      </w:r>
      <w:r w:rsidRPr="007A60E8">
        <w:t>DAMO_CONNEC</w:t>
      </w:r>
      <w:r>
        <w:t>T</w:t>
      </w:r>
    </w:p>
    <w:p w14:paraId="1DF9FE5B" w14:textId="77777777" w:rsidR="009037C3" w:rsidRPr="00196476" w:rsidRDefault="009037C3" w:rsidP="009037C3">
      <w:pPr>
        <w:rPr>
          <w:rFonts w:ascii="Times New Roman" w:eastAsia="Times New Roman" w:hAnsi="Times New Roman" w:cs="Times New Roman"/>
          <w:sz w:val="24"/>
          <w:szCs w:val="24"/>
          <w:lang w:eastAsia="nl-NL" w:bidi="ar-SA"/>
        </w:rPr>
      </w:pPr>
      <w:r w:rsidRPr="00196476">
        <w:t>Tool:</w:t>
      </w:r>
      <w:r w:rsidRPr="00196476">
        <w:tab/>
      </w:r>
      <w:r w:rsidRPr="00196476">
        <w:tab/>
      </w:r>
      <w:r w:rsidRPr="00196476">
        <w:rPr>
          <w:rFonts w:eastAsia="Times New Roman" w:cs="Times New Roman"/>
          <w:color w:val="000000"/>
          <w:lang w:eastAsia="nl-NL" w:bidi="ar-SA"/>
        </w:rPr>
        <w:t>SQL*Plus, SQL Developer, TOAD, PL/SQL Developer</w:t>
      </w:r>
    </w:p>
    <w:p w14:paraId="347FD326" w14:textId="2D502179" w:rsidR="00324586" w:rsidRPr="00196476" w:rsidRDefault="00324586" w:rsidP="009037C3"/>
    <w:p w14:paraId="402A58A2" w14:textId="68D1CC61" w:rsidR="003F5456" w:rsidRPr="003F5456" w:rsidRDefault="003F5456" w:rsidP="003F5456">
      <w:r>
        <w:t xml:space="preserve">Als stap </w:t>
      </w:r>
      <w:r w:rsidR="00324586">
        <w:t xml:space="preserve">3 </w:t>
      </w:r>
      <w:r>
        <w:t xml:space="preserve">succesvol is uitgevoerd staat in de LOKALE_DIRECTORY het bestand </w:t>
      </w:r>
      <w:r w:rsidRPr="003F5456">
        <w:t>DamoViewsConnect2.1.sql</w:t>
      </w:r>
      <w:r>
        <w:t>. Dit bestand moet vervolgens – ingelogd met schema DAMO_CONNECT – worden uitgevoerd.</w:t>
      </w:r>
      <w:r>
        <w:br/>
        <w:t xml:space="preserve">Als hierbij fouten optreden zit er een fout (fouten) in de </w:t>
      </w:r>
      <w:proofErr w:type="spellStart"/>
      <w:r>
        <w:t>mapping</w:t>
      </w:r>
      <w:proofErr w:type="spellEnd"/>
      <w:r>
        <w:t xml:space="preserve"> spreadsheet. Deze kunnen worden aangepast (zie </w:t>
      </w:r>
      <w:r>
        <w:fldChar w:fldCharType="begin"/>
      </w:r>
      <w:r>
        <w:instrText xml:space="preserve"> REF _Ref45547724 \r \h </w:instrText>
      </w:r>
      <w:r>
        <w:fldChar w:fldCharType="separate"/>
      </w:r>
      <w:r w:rsidR="00EB76F8">
        <w:t>2.4.2</w:t>
      </w:r>
      <w:r>
        <w:fldChar w:fldCharType="end"/>
      </w:r>
      <w:r>
        <w:t xml:space="preserve">), waarna de viewcode opnieuw </w:t>
      </w:r>
      <w:proofErr w:type="spellStart"/>
      <w:r>
        <w:t>gegeneneerd</w:t>
      </w:r>
      <w:proofErr w:type="spellEnd"/>
      <w:r>
        <w:t xml:space="preserve"> kan worden (zie </w:t>
      </w:r>
      <w:r>
        <w:fldChar w:fldCharType="begin"/>
      </w:r>
      <w:r>
        <w:instrText xml:space="preserve"> REF _Ref45547755 \r \h </w:instrText>
      </w:r>
      <w:r>
        <w:fldChar w:fldCharType="separate"/>
      </w:r>
      <w:r w:rsidR="00EB76F8">
        <w:t>2.4.3</w:t>
      </w:r>
      <w:r>
        <w:fldChar w:fldCharType="end"/>
      </w:r>
      <w:r>
        <w:t>) om tenslotte weer bij deze stap uit te komen.</w:t>
      </w:r>
    </w:p>
    <w:p w14:paraId="27E20BF1" w14:textId="77777777" w:rsidR="00C04F5B" w:rsidRPr="007A60E8" w:rsidRDefault="00C04F5B" w:rsidP="00591EFF">
      <w:pPr>
        <w:spacing w:after="200"/>
      </w:pPr>
    </w:p>
    <w:p w14:paraId="39EBF304" w14:textId="77777777" w:rsidR="00EB76F8" w:rsidRDefault="00EB76F8">
      <w:pPr>
        <w:spacing w:after="200"/>
        <w:rPr>
          <w:color w:val="003369" w:themeColor="text2" w:themeShade="BF"/>
          <w:sz w:val="24"/>
          <w:szCs w:val="24"/>
        </w:rPr>
      </w:pPr>
      <w:r>
        <w:br w:type="page"/>
      </w:r>
    </w:p>
    <w:p w14:paraId="223AEB7D" w14:textId="6B586A1E" w:rsidR="00196476" w:rsidRDefault="00196476" w:rsidP="00196476">
      <w:pPr>
        <w:pStyle w:val="Kop3"/>
      </w:pPr>
      <w:bookmarkStart w:id="19" w:name="_Toc69717109"/>
      <w:r>
        <w:lastRenderedPageBreak/>
        <w:t xml:space="preserve">Aanpassen van de </w:t>
      </w:r>
      <w:proofErr w:type="spellStart"/>
      <w:r>
        <w:t>mapping</w:t>
      </w:r>
      <w:proofErr w:type="spellEnd"/>
      <w:r>
        <w:t xml:space="preserve"> spreadsheet</w:t>
      </w:r>
      <w:bookmarkEnd w:id="19"/>
    </w:p>
    <w:p w14:paraId="4968E02B" w14:textId="1F27E224" w:rsidR="00196476" w:rsidRDefault="00196476" w:rsidP="00196476">
      <w:pPr>
        <w:ind w:hanging="1134"/>
      </w:pPr>
      <w:r w:rsidRPr="00196476">
        <w:rPr>
          <w:b/>
          <w:bCs/>
          <w:sz w:val="24"/>
          <w:szCs w:val="24"/>
        </w:rPr>
        <w:t xml:space="preserve">Stap </w:t>
      </w:r>
      <w:r>
        <w:rPr>
          <w:b/>
          <w:bCs/>
          <w:sz w:val="24"/>
          <w:szCs w:val="24"/>
        </w:rPr>
        <w:t>6</w:t>
      </w:r>
      <w:r w:rsidRPr="00196476">
        <w:tab/>
      </w:r>
      <w:r>
        <w:t xml:space="preserve">Als er fouten optreden in een van de voorgaande stappen kan dat aan de </w:t>
      </w:r>
      <w:proofErr w:type="spellStart"/>
      <w:r>
        <w:t>mapping</w:t>
      </w:r>
      <w:proofErr w:type="spellEnd"/>
      <w:r>
        <w:t xml:space="preserve"> liggen. Deze moet dan worden aangepast en de voorgaande stappen kunnen dan herhaald worden.</w:t>
      </w:r>
    </w:p>
    <w:p w14:paraId="06F17A86" w14:textId="1B08D9F4" w:rsidR="000C0713" w:rsidRPr="007A60E8" w:rsidRDefault="000C0713" w:rsidP="00591EFF">
      <w:pPr>
        <w:spacing w:after="200"/>
      </w:pPr>
      <w:r w:rsidRPr="007A60E8">
        <w:br w:type="page"/>
      </w:r>
    </w:p>
    <w:p w14:paraId="39A71BB5" w14:textId="1E801B77" w:rsidR="00331009" w:rsidRPr="007A60E8" w:rsidRDefault="00FA5953" w:rsidP="00104D3F">
      <w:pPr>
        <w:pStyle w:val="Kop1"/>
      </w:pPr>
      <w:bookmarkStart w:id="20" w:name="_Toc69717110"/>
      <w:proofErr w:type="spellStart"/>
      <w:r w:rsidRPr="007A60E8">
        <w:lastRenderedPageBreak/>
        <w:t>Mapping</w:t>
      </w:r>
      <w:proofErr w:type="spellEnd"/>
      <w:r w:rsidRPr="007A60E8">
        <w:t xml:space="preserve"> Spreadsheet</w:t>
      </w:r>
      <w:bookmarkEnd w:id="20"/>
    </w:p>
    <w:p w14:paraId="5AFFED41" w14:textId="77777777" w:rsidR="003D6F02" w:rsidRPr="007A60E8" w:rsidRDefault="003D6F02" w:rsidP="00FA5953"/>
    <w:p w14:paraId="4E24FCBD" w14:textId="350548B0" w:rsidR="00FA5953" w:rsidRPr="007A60E8" w:rsidRDefault="00BB1704" w:rsidP="00FA5953">
      <w:r w:rsidRPr="007A60E8">
        <w:t xml:space="preserve">Eén van de componenten van </w:t>
      </w:r>
      <w:r w:rsidR="003A1DA7">
        <w:t>DAMO Connect</w:t>
      </w:r>
      <w:r w:rsidRPr="007A60E8">
        <w:t xml:space="preserve"> is d</w:t>
      </w:r>
      <w:r w:rsidR="00FA5953" w:rsidRPr="007A60E8">
        <w:t xml:space="preserve">e </w:t>
      </w:r>
      <w:proofErr w:type="spellStart"/>
      <w:r w:rsidR="00FA5953" w:rsidRPr="007A60E8">
        <w:t>Mapping</w:t>
      </w:r>
      <w:proofErr w:type="spellEnd"/>
      <w:r w:rsidR="00FA5953" w:rsidRPr="007A60E8">
        <w:t xml:space="preserve"> Spreadsheet</w:t>
      </w:r>
      <w:r w:rsidRPr="007A60E8">
        <w:t>.</w:t>
      </w:r>
      <w:r w:rsidR="00FA5953" w:rsidRPr="007A60E8">
        <w:t xml:space="preserve"> </w:t>
      </w:r>
      <w:r w:rsidRPr="007A60E8">
        <w:t xml:space="preserve">Deze </w:t>
      </w:r>
      <w:r w:rsidR="00FA5953" w:rsidRPr="007A60E8">
        <w:t xml:space="preserve">bevat </w:t>
      </w:r>
      <w:r w:rsidR="00FB2C47">
        <w:t>vier</w:t>
      </w:r>
      <w:r w:rsidR="00FA5953" w:rsidRPr="007A60E8">
        <w:t xml:space="preserve"> tabbladen.</w:t>
      </w:r>
    </w:p>
    <w:p w14:paraId="3F1C62FD" w14:textId="3F0E5103" w:rsidR="00FA5953" w:rsidRPr="007A60E8" w:rsidRDefault="00FA5953" w:rsidP="00FA5953"/>
    <w:p w14:paraId="6B83C5A4" w14:textId="1E8E5853" w:rsidR="00393995" w:rsidRPr="007A60E8" w:rsidRDefault="00FA5953" w:rsidP="007E276D">
      <w:pPr>
        <w:pStyle w:val="Lijstalinea"/>
        <w:numPr>
          <w:ilvl w:val="0"/>
          <w:numId w:val="11"/>
        </w:numPr>
        <w:spacing w:after="160" w:line="259" w:lineRule="auto"/>
      </w:pPr>
      <w:r w:rsidRPr="007A60E8">
        <w:t>Tabellen</w:t>
      </w:r>
    </w:p>
    <w:p w14:paraId="55DF3733" w14:textId="26C264C7" w:rsidR="00FA5953" w:rsidRDefault="00FA5953" w:rsidP="007E276D">
      <w:pPr>
        <w:pStyle w:val="Lijstalinea"/>
        <w:numPr>
          <w:ilvl w:val="0"/>
          <w:numId w:val="11"/>
        </w:numPr>
        <w:spacing w:after="160" w:line="259" w:lineRule="auto"/>
      </w:pPr>
      <w:r w:rsidRPr="007A60E8">
        <w:t>Kolommen</w:t>
      </w:r>
    </w:p>
    <w:p w14:paraId="0AA0DBCC" w14:textId="773B2DDC" w:rsidR="00FB2C47" w:rsidRPr="007A60E8" w:rsidRDefault="00FB2C47" w:rsidP="007E276D">
      <w:pPr>
        <w:pStyle w:val="Lijstalinea"/>
        <w:numPr>
          <w:ilvl w:val="0"/>
          <w:numId w:val="11"/>
        </w:numPr>
        <w:spacing w:after="160" w:line="259" w:lineRule="auto"/>
      </w:pPr>
      <w:r>
        <w:t>Domeinen</w:t>
      </w:r>
    </w:p>
    <w:p w14:paraId="44A87569" w14:textId="345B3E2B" w:rsidR="00FA5953" w:rsidRDefault="00FA5953" w:rsidP="007E276D">
      <w:pPr>
        <w:pStyle w:val="Lijstalinea"/>
        <w:numPr>
          <w:ilvl w:val="0"/>
          <w:numId w:val="11"/>
        </w:numPr>
        <w:spacing w:after="160" w:line="259" w:lineRule="auto"/>
      </w:pPr>
      <w:r w:rsidRPr="007A60E8">
        <w:t>Domeinwaarden</w:t>
      </w:r>
    </w:p>
    <w:p w14:paraId="2B6CCB2B" w14:textId="00C4A4D7" w:rsidR="00FB2C47" w:rsidRPr="007A60E8" w:rsidRDefault="00FB2C47" w:rsidP="00FB2C47">
      <w:pPr>
        <w:spacing w:after="160" w:line="259" w:lineRule="auto"/>
      </w:pPr>
      <w:r>
        <w:t>Het tabblad domeinen is (nog) niet in gebruik in de generator en zal daarom verder hier geen aandacht krijgen</w:t>
      </w:r>
    </w:p>
    <w:p w14:paraId="61D81421" w14:textId="63D87AEA" w:rsidR="00E77765" w:rsidRPr="007A60E8" w:rsidRDefault="00E77765" w:rsidP="00104D3F">
      <w:pPr>
        <w:pStyle w:val="Kop2"/>
      </w:pPr>
      <w:bookmarkStart w:id="21" w:name="_Toc375118996"/>
      <w:bookmarkStart w:id="22" w:name="_Toc69717111"/>
      <w:r w:rsidRPr="007A60E8">
        <w:t>Tabblad Tabellen</w:t>
      </w:r>
      <w:bookmarkEnd w:id="22"/>
    </w:p>
    <w:p w14:paraId="07A98128" w14:textId="77777777" w:rsidR="003D6F02" w:rsidRPr="007A60E8" w:rsidRDefault="003D6F02" w:rsidP="00E77765"/>
    <w:p w14:paraId="0FB22ADB" w14:textId="77777777" w:rsidR="003D6F02" w:rsidRPr="007A60E8" w:rsidRDefault="00E77765" w:rsidP="00E77765">
      <w:r w:rsidRPr="007A60E8">
        <w:t xml:space="preserve">Dit tabblad </w:t>
      </w:r>
      <w:r w:rsidR="003D6F02" w:rsidRPr="007A60E8">
        <w:t xml:space="preserve">is bedoeld om de </w:t>
      </w:r>
      <w:proofErr w:type="spellStart"/>
      <w:r w:rsidR="003D6F02" w:rsidRPr="007A60E8">
        <w:t>mapping</w:t>
      </w:r>
      <w:proofErr w:type="spellEnd"/>
      <w:r w:rsidR="003D6F02" w:rsidRPr="007A60E8">
        <w:t xml:space="preserve"> tussen de brontabel(</w:t>
      </w:r>
      <w:proofErr w:type="spellStart"/>
      <w:r w:rsidR="003D6F02" w:rsidRPr="007A60E8">
        <w:t>len</w:t>
      </w:r>
      <w:proofErr w:type="spellEnd"/>
      <w:r w:rsidR="003D6F02" w:rsidRPr="007A60E8">
        <w:t xml:space="preserve">) in de kernregistratie op een DAMO-view vast te leggen. De meeste DAMO-views zullen een </w:t>
      </w:r>
      <w:proofErr w:type="spellStart"/>
      <w:r w:rsidR="003D6F02" w:rsidRPr="007A60E8">
        <w:t>mapping</w:t>
      </w:r>
      <w:proofErr w:type="spellEnd"/>
      <w:r w:rsidR="003D6F02" w:rsidRPr="007A60E8">
        <w:t xml:space="preserve"> op één brontabel hebben, voor een aantal gevallen zullen meerdere brontabellen </w:t>
      </w:r>
      <w:proofErr w:type="spellStart"/>
      <w:r w:rsidR="003D6F02" w:rsidRPr="007A60E8">
        <w:t>gemapt</w:t>
      </w:r>
      <w:proofErr w:type="spellEnd"/>
      <w:r w:rsidR="003D6F02" w:rsidRPr="007A60E8">
        <w:t xml:space="preserve"> worden om alle gegevens van de DAMO-view te kunnen bepalen.</w:t>
      </w:r>
    </w:p>
    <w:p w14:paraId="6EA4D127" w14:textId="77777777" w:rsidR="003D6F02" w:rsidRPr="007A60E8" w:rsidRDefault="003D6F02" w:rsidP="00E77765"/>
    <w:p w14:paraId="0BBA99B4" w14:textId="44270337" w:rsidR="007D07F0" w:rsidRDefault="007D07F0" w:rsidP="007D07F0">
      <w:r w:rsidRPr="007A60E8">
        <w:t>Dit tabblad bevat de volgende kolommen</w:t>
      </w:r>
      <w:r w:rsidR="0CC1F182" w:rsidRPr="007A60E8">
        <w:rPr>
          <w:color w:val="FF0000"/>
        </w:rPr>
        <w:t xml:space="preserve"> </w:t>
      </w:r>
      <w:r w:rsidR="0CC1F182" w:rsidRPr="007A60E8">
        <w:t>en</w:t>
      </w:r>
      <w:r w:rsidRPr="007A60E8">
        <w:t xml:space="preserve"> die groen zijn in onderstaand overzicht worden </w:t>
      </w:r>
      <w:r w:rsidR="00FB2C47">
        <w:t xml:space="preserve">bij het genereren van de views </w:t>
      </w:r>
      <w:r w:rsidR="00EA26E5" w:rsidRPr="007A60E8">
        <w:t xml:space="preserve">ook daadwerkelijk </w:t>
      </w:r>
      <w:r w:rsidRPr="007A60E8">
        <w:t>gebruikt</w:t>
      </w:r>
      <w:r w:rsidR="00FF6D5D">
        <w:t>.</w:t>
      </w:r>
    </w:p>
    <w:p w14:paraId="27B33DF5" w14:textId="661B765D" w:rsidR="00FF6D5D" w:rsidRPr="007A60E8" w:rsidRDefault="00FF6D5D" w:rsidP="007D07F0">
      <w:r>
        <w:t>Rode kolommen mogen niet gewijzigd worden!</w:t>
      </w:r>
    </w:p>
    <w:p w14:paraId="6F2D3773" w14:textId="34B516C3" w:rsidR="00E77765" w:rsidRPr="007A60E8" w:rsidRDefault="00E77765" w:rsidP="00E77765"/>
    <w:tbl>
      <w:tblPr>
        <w:tblStyle w:val="Rastertabel4-Accent3"/>
        <w:tblW w:w="8070" w:type="dxa"/>
        <w:tblLayout w:type="fixed"/>
        <w:tblLook w:val="0620" w:firstRow="1" w:lastRow="0" w:firstColumn="0" w:lastColumn="0" w:noHBand="1" w:noVBand="1"/>
      </w:tblPr>
      <w:tblGrid>
        <w:gridCol w:w="279"/>
        <w:gridCol w:w="2410"/>
        <w:gridCol w:w="5381"/>
      </w:tblGrid>
      <w:tr w:rsidR="00BD1997" w:rsidRPr="007A60E8" w14:paraId="4FC99AB9" w14:textId="77777777" w:rsidTr="00BD1997">
        <w:trPr>
          <w:cnfStyle w:val="100000000000" w:firstRow="1" w:lastRow="0" w:firstColumn="0" w:lastColumn="0" w:oddVBand="0" w:evenVBand="0" w:oddHBand="0" w:evenHBand="0" w:firstRowFirstColumn="0" w:firstRowLastColumn="0" w:lastRowFirstColumn="0" w:lastRowLastColumn="0"/>
          <w:cantSplit/>
          <w:tblHeader/>
        </w:trPr>
        <w:tc>
          <w:tcPr>
            <w:tcW w:w="279" w:type="dxa"/>
          </w:tcPr>
          <w:p w14:paraId="5C308D45" w14:textId="77777777" w:rsidR="00BD1997" w:rsidRPr="007A60E8" w:rsidRDefault="00BD1997"/>
        </w:tc>
        <w:tc>
          <w:tcPr>
            <w:tcW w:w="2410" w:type="dxa"/>
          </w:tcPr>
          <w:p w14:paraId="4F5A75CC" w14:textId="68BAAA9F" w:rsidR="00BD1997" w:rsidRPr="007A60E8" w:rsidRDefault="00BD1997">
            <w:r w:rsidRPr="007A60E8">
              <w:t>Kolom</w:t>
            </w:r>
          </w:p>
        </w:tc>
        <w:tc>
          <w:tcPr>
            <w:tcW w:w="5381" w:type="dxa"/>
          </w:tcPr>
          <w:p w14:paraId="5C65FDE1" w14:textId="54197A06" w:rsidR="00BD1997" w:rsidRPr="007A60E8" w:rsidRDefault="00BD1997">
            <w:r w:rsidRPr="007A60E8">
              <w:t>Toelichting</w:t>
            </w:r>
          </w:p>
        </w:tc>
      </w:tr>
      <w:tr w:rsidR="00BD1997" w:rsidRPr="007A60E8" w14:paraId="4BBEA77A" w14:textId="77777777" w:rsidTr="00FF6D5D">
        <w:trPr>
          <w:cantSplit/>
        </w:trPr>
        <w:tc>
          <w:tcPr>
            <w:tcW w:w="279" w:type="dxa"/>
            <w:shd w:val="clear" w:color="auto" w:fill="auto"/>
          </w:tcPr>
          <w:p w14:paraId="5512AB7D" w14:textId="16585E68" w:rsidR="00BD1997" w:rsidRPr="0057034E" w:rsidRDefault="00BD1997" w:rsidP="00FB2C47">
            <w:r>
              <w:t>A</w:t>
            </w:r>
          </w:p>
        </w:tc>
        <w:tc>
          <w:tcPr>
            <w:tcW w:w="2410" w:type="dxa"/>
            <w:shd w:val="clear" w:color="auto" w:fill="92D050"/>
          </w:tcPr>
          <w:p w14:paraId="044179F6" w14:textId="4DA88567" w:rsidR="00BD1997" w:rsidRPr="007A60E8" w:rsidRDefault="00BD1997" w:rsidP="00FB2C47">
            <w:proofErr w:type="spellStart"/>
            <w:r w:rsidRPr="0057034E">
              <w:t>ConnectVersie</w:t>
            </w:r>
            <w:proofErr w:type="spellEnd"/>
          </w:p>
        </w:tc>
        <w:tc>
          <w:tcPr>
            <w:tcW w:w="5381" w:type="dxa"/>
          </w:tcPr>
          <w:p w14:paraId="5EF0822B" w14:textId="2B10EC43" w:rsidR="00BD1997" w:rsidRPr="007A60E8" w:rsidRDefault="00BD1997" w:rsidP="00FB2C47">
            <w:r w:rsidRPr="007A60E8">
              <w:t xml:space="preserve">Geeft </w:t>
            </w:r>
            <w:r>
              <w:t>de actuele DAMO versie van het CDL aan. Momenteel 2.1</w:t>
            </w:r>
          </w:p>
        </w:tc>
      </w:tr>
      <w:tr w:rsidR="00BD1997" w:rsidRPr="007A60E8" w14:paraId="0AC2430A" w14:textId="77777777" w:rsidTr="00FF6D5D">
        <w:trPr>
          <w:cantSplit/>
        </w:trPr>
        <w:tc>
          <w:tcPr>
            <w:tcW w:w="279" w:type="dxa"/>
            <w:shd w:val="clear" w:color="auto" w:fill="auto"/>
          </w:tcPr>
          <w:p w14:paraId="51D3878C" w14:textId="572A7866" w:rsidR="00BD1997" w:rsidRPr="0057034E" w:rsidRDefault="00BD1997" w:rsidP="00FB2C47">
            <w:r>
              <w:t>B</w:t>
            </w:r>
          </w:p>
        </w:tc>
        <w:tc>
          <w:tcPr>
            <w:tcW w:w="2410" w:type="dxa"/>
            <w:shd w:val="clear" w:color="auto" w:fill="92D050"/>
          </w:tcPr>
          <w:p w14:paraId="6C2BD6D3" w14:textId="4849C9E7" w:rsidR="00BD1997" w:rsidRPr="007A60E8" w:rsidRDefault="00BD1997" w:rsidP="00FB2C47">
            <w:proofErr w:type="spellStart"/>
            <w:r w:rsidRPr="0057034E">
              <w:t>MappenJN</w:t>
            </w:r>
            <w:proofErr w:type="spellEnd"/>
          </w:p>
        </w:tc>
        <w:tc>
          <w:tcPr>
            <w:tcW w:w="5381" w:type="dxa"/>
          </w:tcPr>
          <w:p w14:paraId="68DD3EE2" w14:textId="00A18E5A" w:rsidR="00BD1997" w:rsidRPr="007A60E8" w:rsidRDefault="00BD1997" w:rsidP="00FB2C47">
            <w:r w:rsidRPr="00FB2C47">
              <w:rPr>
                <w:b/>
                <w:bCs/>
              </w:rPr>
              <w:t>Alleen voor ontwikkel doeleinden!</w:t>
            </w:r>
            <w:r>
              <w:br/>
              <w:t xml:space="preserve">Bij definitieve generatie van de views in DAMO Connect moet er een view zijn voor </w:t>
            </w:r>
            <w:r>
              <w:rPr>
                <w:b/>
                <w:bCs/>
              </w:rPr>
              <w:t xml:space="preserve">alle </w:t>
            </w:r>
            <w:r w:rsidRPr="00FB2C47">
              <w:t>DAMO objecten</w:t>
            </w:r>
            <w:r>
              <w:t>.</w:t>
            </w:r>
            <w:r>
              <w:br/>
              <w:t>Uiteindelijk moet in elke regel dus een J staan.</w:t>
            </w:r>
            <w:r>
              <w:br/>
            </w:r>
            <w:r w:rsidRPr="007A60E8">
              <w:t>J/N/leeg. Alleen tabellen waar hier J is ingevuld zullen door de generator worden meegenomen</w:t>
            </w:r>
          </w:p>
        </w:tc>
      </w:tr>
      <w:tr w:rsidR="00BD1997" w:rsidRPr="007A60E8" w14:paraId="06450719" w14:textId="77777777" w:rsidTr="00FF6D5D">
        <w:trPr>
          <w:cantSplit/>
        </w:trPr>
        <w:tc>
          <w:tcPr>
            <w:tcW w:w="279" w:type="dxa"/>
            <w:shd w:val="clear" w:color="auto" w:fill="auto"/>
          </w:tcPr>
          <w:p w14:paraId="1E564B74" w14:textId="1359B8E0" w:rsidR="00BD1997" w:rsidRPr="0057034E" w:rsidRDefault="00BD1997" w:rsidP="00FB2C47">
            <w:r>
              <w:t>C</w:t>
            </w:r>
          </w:p>
        </w:tc>
        <w:tc>
          <w:tcPr>
            <w:tcW w:w="2410" w:type="dxa"/>
          </w:tcPr>
          <w:p w14:paraId="59928F6D" w14:textId="3B03DD87" w:rsidR="00BD1997" w:rsidRPr="007A60E8" w:rsidRDefault="00BD1997" w:rsidP="00FB2C47">
            <w:r w:rsidRPr="0057034E">
              <w:t>Opmerking</w:t>
            </w:r>
          </w:p>
        </w:tc>
        <w:tc>
          <w:tcPr>
            <w:tcW w:w="5381" w:type="dxa"/>
          </w:tcPr>
          <w:p w14:paraId="66953CA9" w14:textId="60015EF7" w:rsidR="00BD1997" w:rsidRPr="007A60E8" w:rsidRDefault="00BD1997" w:rsidP="00FB2C47">
            <w:r w:rsidRPr="007A60E8">
              <w:t>Ruimte om een opmerking te plaatsen</w:t>
            </w:r>
          </w:p>
        </w:tc>
      </w:tr>
      <w:tr w:rsidR="00BD1997" w:rsidRPr="007A60E8" w14:paraId="76D6EF48" w14:textId="77777777" w:rsidTr="00FF6D5D">
        <w:trPr>
          <w:cantSplit/>
        </w:trPr>
        <w:tc>
          <w:tcPr>
            <w:tcW w:w="279" w:type="dxa"/>
            <w:shd w:val="clear" w:color="auto" w:fill="auto"/>
          </w:tcPr>
          <w:p w14:paraId="68E85C37" w14:textId="7416185A" w:rsidR="00BD1997" w:rsidRPr="0057034E" w:rsidRDefault="00BD1997" w:rsidP="00FB2C47">
            <w:r>
              <w:t>D</w:t>
            </w:r>
          </w:p>
        </w:tc>
        <w:tc>
          <w:tcPr>
            <w:tcW w:w="2410" w:type="dxa"/>
          </w:tcPr>
          <w:p w14:paraId="212E0C8C" w14:textId="6F995896" w:rsidR="00BD1997" w:rsidRPr="007A60E8" w:rsidRDefault="00BD1997" w:rsidP="00FB2C47">
            <w:proofErr w:type="spellStart"/>
            <w:r w:rsidRPr="0057034E">
              <w:t>BronTabelVersie</w:t>
            </w:r>
            <w:proofErr w:type="spellEnd"/>
          </w:p>
        </w:tc>
        <w:tc>
          <w:tcPr>
            <w:tcW w:w="5381" w:type="dxa"/>
          </w:tcPr>
          <w:p w14:paraId="7EA40EC1" w14:textId="3E72A5A8" w:rsidR="00BD1997" w:rsidRPr="007A60E8" w:rsidRDefault="00BD1997" w:rsidP="00FB2C47">
            <w:r>
              <w:t>Informatief</w:t>
            </w:r>
          </w:p>
        </w:tc>
      </w:tr>
      <w:tr w:rsidR="00BD1997" w:rsidRPr="007A60E8" w14:paraId="7F844570" w14:textId="77777777" w:rsidTr="00FF6D5D">
        <w:trPr>
          <w:cantSplit/>
        </w:trPr>
        <w:tc>
          <w:tcPr>
            <w:tcW w:w="279" w:type="dxa"/>
            <w:shd w:val="clear" w:color="auto" w:fill="auto"/>
          </w:tcPr>
          <w:p w14:paraId="2350CD4E" w14:textId="0EB130A1" w:rsidR="00BD1997" w:rsidRPr="0057034E" w:rsidRDefault="00BD1997" w:rsidP="00FB2C47">
            <w:r>
              <w:t>E</w:t>
            </w:r>
          </w:p>
        </w:tc>
        <w:tc>
          <w:tcPr>
            <w:tcW w:w="2410" w:type="dxa"/>
          </w:tcPr>
          <w:p w14:paraId="2EA69006" w14:textId="35268F36" w:rsidR="00BD1997" w:rsidRPr="007A60E8" w:rsidRDefault="00BD1997" w:rsidP="00FB2C47">
            <w:proofErr w:type="spellStart"/>
            <w:r w:rsidRPr="0057034E">
              <w:t>BronTabelDeelsysteem</w:t>
            </w:r>
            <w:proofErr w:type="spellEnd"/>
          </w:p>
        </w:tc>
        <w:tc>
          <w:tcPr>
            <w:tcW w:w="5381" w:type="dxa"/>
          </w:tcPr>
          <w:p w14:paraId="46EFFB30" w14:textId="523A117D" w:rsidR="00BD1997" w:rsidRPr="007A60E8" w:rsidRDefault="00BD1997" w:rsidP="00FB2C47">
            <w:r>
              <w:t>Informatief</w:t>
            </w:r>
          </w:p>
        </w:tc>
      </w:tr>
      <w:tr w:rsidR="00BD1997" w:rsidRPr="007A60E8" w14:paraId="693C6511" w14:textId="77777777" w:rsidTr="00FF6D5D">
        <w:trPr>
          <w:cantSplit/>
        </w:trPr>
        <w:tc>
          <w:tcPr>
            <w:tcW w:w="279" w:type="dxa"/>
            <w:shd w:val="clear" w:color="auto" w:fill="auto"/>
          </w:tcPr>
          <w:p w14:paraId="6A4F7D85" w14:textId="3EA354C0" w:rsidR="00BD1997" w:rsidRPr="0057034E" w:rsidRDefault="00BD1997" w:rsidP="00FB2C47">
            <w:r>
              <w:t>F</w:t>
            </w:r>
          </w:p>
        </w:tc>
        <w:tc>
          <w:tcPr>
            <w:tcW w:w="2410" w:type="dxa"/>
            <w:shd w:val="clear" w:color="auto" w:fill="92D050"/>
          </w:tcPr>
          <w:p w14:paraId="1068D433" w14:textId="6DE0F623" w:rsidR="00BD1997" w:rsidRPr="007A60E8" w:rsidRDefault="00BD1997" w:rsidP="00FB2C47">
            <w:proofErr w:type="spellStart"/>
            <w:r w:rsidRPr="0057034E">
              <w:t>BronTabel</w:t>
            </w:r>
            <w:proofErr w:type="spellEnd"/>
          </w:p>
        </w:tc>
        <w:tc>
          <w:tcPr>
            <w:tcW w:w="5381" w:type="dxa"/>
          </w:tcPr>
          <w:p w14:paraId="20A15B68" w14:textId="1E2FFF95" w:rsidR="00BD1997" w:rsidRPr="007A60E8" w:rsidRDefault="00BD1997" w:rsidP="00FB2C47">
            <w:r w:rsidRPr="007A60E8">
              <w:t>De naam van de brontabel (in de kernregistratie van het waterschap)</w:t>
            </w:r>
          </w:p>
        </w:tc>
      </w:tr>
      <w:tr w:rsidR="00BD1997" w:rsidRPr="007A60E8" w14:paraId="13AE1791" w14:textId="77777777" w:rsidTr="00FF6D5D">
        <w:trPr>
          <w:cantSplit/>
        </w:trPr>
        <w:tc>
          <w:tcPr>
            <w:tcW w:w="279" w:type="dxa"/>
            <w:shd w:val="clear" w:color="auto" w:fill="auto"/>
          </w:tcPr>
          <w:p w14:paraId="4245F033" w14:textId="1AF70F70" w:rsidR="00BD1997" w:rsidRPr="0057034E" w:rsidRDefault="00BD1997" w:rsidP="00FB2C47">
            <w:r>
              <w:t>G</w:t>
            </w:r>
          </w:p>
        </w:tc>
        <w:tc>
          <w:tcPr>
            <w:tcW w:w="2410" w:type="dxa"/>
            <w:shd w:val="clear" w:color="auto" w:fill="92D050"/>
          </w:tcPr>
          <w:p w14:paraId="4CFE3789" w14:textId="068F4B3C" w:rsidR="00BD1997" w:rsidRPr="007A60E8" w:rsidRDefault="00BD1997" w:rsidP="00FB2C47">
            <w:proofErr w:type="spellStart"/>
            <w:r w:rsidRPr="0057034E">
              <w:t>BronTabelAlias</w:t>
            </w:r>
            <w:proofErr w:type="spellEnd"/>
          </w:p>
        </w:tc>
        <w:tc>
          <w:tcPr>
            <w:tcW w:w="5381" w:type="dxa"/>
          </w:tcPr>
          <w:p w14:paraId="4FA54DFF" w14:textId="2921BA43" w:rsidR="00BD1997" w:rsidRPr="007A60E8" w:rsidRDefault="00BD1997" w:rsidP="00FB2C47">
            <w:r w:rsidRPr="007A60E8">
              <w:t>Een zelf te kiezen letter A/B/C…</w:t>
            </w:r>
          </w:p>
        </w:tc>
      </w:tr>
      <w:tr w:rsidR="00BD1997" w:rsidRPr="00BD1997" w14:paraId="2393A11B" w14:textId="77777777" w:rsidTr="00FF6D5D">
        <w:trPr>
          <w:cantSplit/>
        </w:trPr>
        <w:tc>
          <w:tcPr>
            <w:tcW w:w="279" w:type="dxa"/>
            <w:shd w:val="clear" w:color="auto" w:fill="auto"/>
          </w:tcPr>
          <w:p w14:paraId="351577F2" w14:textId="1317EC52" w:rsidR="00BD1997" w:rsidRPr="0057034E" w:rsidRDefault="00BD1997" w:rsidP="00FB2C47">
            <w:r>
              <w:t>H</w:t>
            </w:r>
          </w:p>
        </w:tc>
        <w:tc>
          <w:tcPr>
            <w:tcW w:w="2410" w:type="dxa"/>
          </w:tcPr>
          <w:p w14:paraId="18CAC6AE" w14:textId="101C9F3C" w:rsidR="00BD1997" w:rsidRPr="007A60E8" w:rsidRDefault="00BD1997" w:rsidP="00FB2C47">
            <w:proofErr w:type="spellStart"/>
            <w:r w:rsidRPr="0057034E">
              <w:t>BronTabelGeometrie</w:t>
            </w:r>
            <w:proofErr w:type="spellEnd"/>
          </w:p>
        </w:tc>
        <w:tc>
          <w:tcPr>
            <w:tcW w:w="5381" w:type="dxa"/>
          </w:tcPr>
          <w:p w14:paraId="3634D31C" w14:textId="60033373" w:rsidR="00BD1997" w:rsidRPr="00BD1997" w:rsidRDefault="00BD1997" w:rsidP="00FB2C47">
            <w:pPr>
              <w:rPr>
                <w:lang w:val="fr-FR"/>
              </w:rPr>
            </w:pPr>
            <w:proofErr w:type="spellStart"/>
            <w:r w:rsidRPr="00BD1997">
              <w:rPr>
                <w:lang w:val="fr-FR"/>
              </w:rPr>
              <w:t>Informatief</w:t>
            </w:r>
            <w:proofErr w:type="spellEnd"/>
            <w:r w:rsidRPr="00BD1997">
              <w:rPr>
                <w:lang w:val="fr-FR"/>
              </w:rPr>
              <w:br/>
              <w:t xml:space="preserve">Point / </w:t>
            </w:r>
            <w:proofErr w:type="spellStart"/>
            <w:r w:rsidRPr="00BD1997">
              <w:rPr>
                <w:lang w:val="fr-FR"/>
              </w:rPr>
              <w:t>Polyline</w:t>
            </w:r>
            <w:proofErr w:type="spellEnd"/>
            <w:r w:rsidRPr="00BD1997">
              <w:rPr>
                <w:lang w:val="fr-FR"/>
              </w:rPr>
              <w:t xml:space="preserve"> / </w:t>
            </w:r>
            <w:proofErr w:type="spellStart"/>
            <w:r w:rsidRPr="00BD1997">
              <w:rPr>
                <w:lang w:val="fr-FR"/>
              </w:rPr>
              <w:t>Polygon</w:t>
            </w:r>
            <w:proofErr w:type="spellEnd"/>
            <w:r w:rsidRPr="00BD1997">
              <w:rPr>
                <w:lang w:val="fr-FR"/>
              </w:rPr>
              <w:t xml:space="preserve"> / </w:t>
            </w:r>
            <w:proofErr w:type="spellStart"/>
            <w:r w:rsidRPr="00BD1997">
              <w:rPr>
                <w:lang w:val="fr-FR"/>
              </w:rPr>
              <w:t>O</w:t>
            </w:r>
            <w:r>
              <w:rPr>
                <w:lang w:val="fr-FR"/>
              </w:rPr>
              <w:t>bjectclass</w:t>
            </w:r>
            <w:proofErr w:type="spellEnd"/>
            <w:r>
              <w:rPr>
                <w:lang w:val="fr-FR"/>
              </w:rPr>
              <w:t xml:space="preserve"> (</w:t>
            </w:r>
            <w:proofErr w:type="spellStart"/>
            <w:r>
              <w:rPr>
                <w:lang w:val="fr-FR"/>
              </w:rPr>
              <w:t>geen</w:t>
            </w:r>
            <w:proofErr w:type="spellEnd"/>
            <w:r>
              <w:rPr>
                <w:lang w:val="fr-FR"/>
              </w:rPr>
              <w:t xml:space="preserve"> </w:t>
            </w:r>
            <w:proofErr w:type="spellStart"/>
            <w:r>
              <w:rPr>
                <w:lang w:val="fr-FR"/>
              </w:rPr>
              <w:t>geometrie</w:t>
            </w:r>
            <w:proofErr w:type="spellEnd"/>
            <w:r>
              <w:rPr>
                <w:lang w:val="fr-FR"/>
              </w:rPr>
              <w:t>)</w:t>
            </w:r>
          </w:p>
        </w:tc>
      </w:tr>
      <w:tr w:rsidR="00594B61" w:rsidRPr="00BD1997" w14:paraId="70FDD3EE" w14:textId="77777777" w:rsidTr="00594B61">
        <w:trPr>
          <w:cantSplit/>
        </w:trPr>
        <w:tc>
          <w:tcPr>
            <w:tcW w:w="279" w:type="dxa"/>
            <w:shd w:val="clear" w:color="auto" w:fill="auto"/>
          </w:tcPr>
          <w:p w14:paraId="4C57BB90" w14:textId="53C84F31" w:rsidR="00594B61" w:rsidRDefault="00594B61" w:rsidP="00594B61">
            <w:r>
              <w:t>I</w:t>
            </w:r>
          </w:p>
        </w:tc>
        <w:tc>
          <w:tcPr>
            <w:tcW w:w="2410" w:type="dxa"/>
            <w:shd w:val="clear" w:color="auto" w:fill="92D050"/>
          </w:tcPr>
          <w:p w14:paraId="5CC35CDA" w14:textId="36E09940" w:rsidR="00594B61" w:rsidRPr="0057034E" w:rsidRDefault="00594B61" w:rsidP="00594B61">
            <w:proofErr w:type="spellStart"/>
            <w:r w:rsidRPr="00594B61">
              <w:t>BronTabelDimensieM</w:t>
            </w:r>
            <w:proofErr w:type="spellEnd"/>
          </w:p>
        </w:tc>
        <w:tc>
          <w:tcPr>
            <w:tcW w:w="5381" w:type="dxa"/>
          </w:tcPr>
          <w:p w14:paraId="4DCDF35B" w14:textId="6363200E" w:rsidR="00594B61" w:rsidRPr="00594B61" w:rsidRDefault="00594B61" w:rsidP="00594B61">
            <w:r w:rsidRPr="00594B61">
              <w:t xml:space="preserve">Geeft aan of de </w:t>
            </w:r>
            <w:r>
              <w:t xml:space="preserve">geometrie in de </w:t>
            </w:r>
            <w:r w:rsidRPr="00594B61">
              <w:t>brontabel ee</w:t>
            </w:r>
            <w:r>
              <w:t>n M (maaiveld) dimensie heeft</w:t>
            </w:r>
          </w:p>
        </w:tc>
      </w:tr>
      <w:tr w:rsidR="00594B61" w:rsidRPr="007A60E8" w14:paraId="5A636C4A" w14:textId="77777777" w:rsidTr="00FF6D5D">
        <w:trPr>
          <w:cantSplit/>
        </w:trPr>
        <w:tc>
          <w:tcPr>
            <w:tcW w:w="279" w:type="dxa"/>
            <w:shd w:val="clear" w:color="auto" w:fill="auto"/>
          </w:tcPr>
          <w:p w14:paraId="1438CA7B" w14:textId="4692ECCF" w:rsidR="00594B61" w:rsidRPr="0057034E" w:rsidRDefault="00594B61" w:rsidP="00594B61">
            <w:r>
              <w:t>J</w:t>
            </w:r>
          </w:p>
        </w:tc>
        <w:tc>
          <w:tcPr>
            <w:tcW w:w="2410" w:type="dxa"/>
            <w:shd w:val="clear" w:color="auto" w:fill="92D050"/>
          </w:tcPr>
          <w:p w14:paraId="4A32DDAA" w14:textId="13A74CC5" w:rsidR="00594B61" w:rsidRPr="007A60E8" w:rsidRDefault="00594B61" w:rsidP="00594B61">
            <w:proofErr w:type="spellStart"/>
            <w:r w:rsidRPr="0057034E">
              <w:t>BronTabelEigenaar</w:t>
            </w:r>
            <w:proofErr w:type="spellEnd"/>
          </w:p>
        </w:tc>
        <w:tc>
          <w:tcPr>
            <w:tcW w:w="5381" w:type="dxa"/>
          </w:tcPr>
          <w:p w14:paraId="1C6E9C00" w14:textId="34CE6167" w:rsidR="00594B61" w:rsidRPr="007A60E8" w:rsidRDefault="00594B61" w:rsidP="00594B61">
            <w:r w:rsidRPr="007A60E8">
              <w:t xml:space="preserve">De naam van het Oracle-schema waarin de </w:t>
            </w:r>
            <w:r>
              <w:t>bron</w:t>
            </w:r>
            <w:r w:rsidRPr="007A60E8">
              <w:t>tabel voorkomt</w:t>
            </w:r>
          </w:p>
        </w:tc>
      </w:tr>
      <w:tr w:rsidR="00594B61" w:rsidRPr="007A60E8" w14:paraId="3FBDEABB" w14:textId="77777777" w:rsidTr="00FF6D5D">
        <w:trPr>
          <w:cantSplit/>
        </w:trPr>
        <w:tc>
          <w:tcPr>
            <w:tcW w:w="279" w:type="dxa"/>
            <w:shd w:val="clear" w:color="auto" w:fill="auto"/>
          </w:tcPr>
          <w:p w14:paraId="19299EEE" w14:textId="0D938B28" w:rsidR="00594B61" w:rsidRPr="0057034E" w:rsidRDefault="00594B61" w:rsidP="00594B61">
            <w:r>
              <w:t>K</w:t>
            </w:r>
          </w:p>
        </w:tc>
        <w:tc>
          <w:tcPr>
            <w:tcW w:w="2410" w:type="dxa"/>
            <w:shd w:val="clear" w:color="auto" w:fill="92D050"/>
          </w:tcPr>
          <w:p w14:paraId="349F3F9D" w14:textId="61BC8AE7" w:rsidR="00594B61" w:rsidRPr="007A60E8" w:rsidRDefault="00594B61" w:rsidP="00594B61">
            <w:proofErr w:type="spellStart"/>
            <w:r w:rsidRPr="0057034E">
              <w:t>BronTabelDBLink</w:t>
            </w:r>
            <w:proofErr w:type="spellEnd"/>
          </w:p>
        </w:tc>
        <w:tc>
          <w:tcPr>
            <w:tcW w:w="5381" w:type="dxa"/>
          </w:tcPr>
          <w:p w14:paraId="5C583A35" w14:textId="4E6E4D19" w:rsidR="00594B61" w:rsidRPr="007A60E8" w:rsidRDefault="00594B61" w:rsidP="00594B61">
            <w:r>
              <w:t>Wanneer de brongegevens in een andere database staan moeten deze via een database link kunnen worden benaderd.</w:t>
            </w:r>
          </w:p>
        </w:tc>
      </w:tr>
      <w:tr w:rsidR="00594B61" w:rsidRPr="007A60E8" w14:paraId="18845DE8" w14:textId="77777777" w:rsidTr="00FF6D5D">
        <w:trPr>
          <w:cantSplit/>
        </w:trPr>
        <w:tc>
          <w:tcPr>
            <w:tcW w:w="279" w:type="dxa"/>
            <w:shd w:val="clear" w:color="auto" w:fill="auto"/>
          </w:tcPr>
          <w:p w14:paraId="08BB0AA7" w14:textId="704E3BB8" w:rsidR="00594B61" w:rsidRPr="0057034E" w:rsidRDefault="00594B61" w:rsidP="00594B61">
            <w:r>
              <w:lastRenderedPageBreak/>
              <w:t>L</w:t>
            </w:r>
          </w:p>
        </w:tc>
        <w:tc>
          <w:tcPr>
            <w:tcW w:w="2410" w:type="dxa"/>
            <w:shd w:val="clear" w:color="auto" w:fill="92D050"/>
          </w:tcPr>
          <w:p w14:paraId="49AB5BC9" w14:textId="6CC2D039" w:rsidR="00594B61" w:rsidRPr="007A60E8" w:rsidRDefault="00594B61" w:rsidP="00594B61">
            <w:proofErr w:type="spellStart"/>
            <w:r w:rsidRPr="0057034E">
              <w:t>BronTabelConditie</w:t>
            </w:r>
            <w:proofErr w:type="spellEnd"/>
          </w:p>
        </w:tc>
        <w:tc>
          <w:tcPr>
            <w:tcW w:w="5381" w:type="dxa"/>
          </w:tcPr>
          <w:p w14:paraId="4DED0277" w14:textId="06B6A2E8" w:rsidR="00594B61" w:rsidRPr="007A60E8" w:rsidRDefault="00594B61" w:rsidP="00594B61">
            <w:r>
              <w:t>Een eventuele beperking die op de brontabel wordt toegepast. Let op dat de alias, kolomnaam en evt. quotes rondom string-waarden juist moeten worden opgenomen.</w:t>
            </w:r>
          </w:p>
        </w:tc>
      </w:tr>
      <w:tr w:rsidR="00594B61" w:rsidRPr="007A60E8" w14:paraId="4A43FE98" w14:textId="77777777" w:rsidTr="00FF6D5D">
        <w:trPr>
          <w:cantSplit/>
        </w:trPr>
        <w:tc>
          <w:tcPr>
            <w:tcW w:w="279" w:type="dxa"/>
            <w:shd w:val="clear" w:color="auto" w:fill="auto"/>
          </w:tcPr>
          <w:p w14:paraId="7AC7B048" w14:textId="0455F8E9" w:rsidR="00594B61" w:rsidRPr="0057034E" w:rsidRDefault="00594B61" w:rsidP="00594B61">
            <w:r>
              <w:t>M</w:t>
            </w:r>
          </w:p>
        </w:tc>
        <w:tc>
          <w:tcPr>
            <w:tcW w:w="2410" w:type="dxa"/>
            <w:shd w:val="clear" w:color="auto" w:fill="92D050"/>
          </w:tcPr>
          <w:p w14:paraId="62EA47D8" w14:textId="0A946A89" w:rsidR="00594B61" w:rsidRPr="007A60E8" w:rsidRDefault="00594B61" w:rsidP="00594B61">
            <w:proofErr w:type="spellStart"/>
            <w:r w:rsidRPr="0057034E">
              <w:t>BronTabelHoofd</w:t>
            </w:r>
            <w:proofErr w:type="spellEnd"/>
          </w:p>
        </w:tc>
        <w:tc>
          <w:tcPr>
            <w:tcW w:w="5381" w:type="dxa"/>
          </w:tcPr>
          <w:p w14:paraId="50D303C2" w14:textId="476164D0" w:rsidR="00594B61" w:rsidRPr="007A60E8" w:rsidRDefault="00594B61" w:rsidP="00594B61">
            <w:r>
              <w:t xml:space="preserve">Hoofd / </w:t>
            </w:r>
            <w:proofErr w:type="spellStart"/>
            <w:r>
              <w:t>Join</w:t>
            </w:r>
            <w:proofErr w:type="spellEnd"/>
            <w:r>
              <w:t xml:space="preserve"> / </w:t>
            </w:r>
            <w:proofErr w:type="spellStart"/>
            <w:r>
              <w:t>Left</w:t>
            </w:r>
            <w:proofErr w:type="spellEnd"/>
            <w:r>
              <w:t xml:space="preserve"> </w:t>
            </w:r>
            <w:proofErr w:type="spellStart"/>
            <w:r>
              <w:t>join</w:t>
            </w:r>
            <w:proofErr w:type="spellEnd"/>
          </w:p>
        </w:tc>
      </w:tr>
      <w:tr w:rsidR="00594B61" w:rsidRPr="007A60E8" w14:paraId="7CA14F59" w14:textId="77777777" w:rsidTr="00FF6D5D">
        <w:trPr>
          <w:cantSplit/>
        </w:trPr>
        <w:tc>
          <w:tcPr>
            <w:tcW w:w="279" w:type="dxa"/>
            <w:shd w:val="clear" w:color="auto" w:fill="auto"/>
          </w:tcPr>
          <w:p w14:paraId="1ACB1755" w14:textId="713AA7E2" w:rsidR="00594B61" w:rsidRPr="0057034E" w:rsidRDefault="00594B61" w:rsidP="00594B61">
            <w:r>
              <w:t>N</w:t>
            </w:r>
          </w:p>
        </w:tc>
        <w:tc>
          <w:tcPr>
            <w:tcW w:w="2410" w:type="dxa"/>
            <w:shd w:val="clear" w:color="auto" w:fill="92D050"/>
          </w:tcPr>
          <w:p w14:paraId="5A583C66" w14:textId="59C2A1EE" w:rsidR="00594B61" w:rsidRPr="007A60E8" w:rsidRDefault="00594B61" w:rsidP="00594B61">
            <w:bookmarkStart w:id="23" w:name="_Hlk45549097"/>
            <w:proofErr w:type="spellStart"/>
            <w:r w:rsidRPr="0057034E">
              <w:t>BronTabelJoinAlias</w:t>
            </w:r>
            <w:bookmarkEnd w:id="23"/>
            <w:proofErr w:type="spellEnd"/>
          </w:p>
        </w:tc>
        <w:tc>
          <w:tcPr>
            <w:tcW w:w="5381" w:type="dxa"/>
          </w:tcPr>
          <w:p w14:paraId="061206F3" w14:textId="2BA26F5D" w:rsidR="00594B61" w:rsidRPr="007A60E8" w:rsidRDefault="00594B61" w:rsidP="00594B61">
            <w:r w:rsidRPr="007A60E8">
              <w:t xml:space="preserve">Om meerdere tabellen te combineren middels een JOIN. In geval het geen hoofdtabel betreft hier de alias van de tabel invoeren waarmee de </w:t>
            </w:r>
            <w:r>
              <w:t>(</w:t>
            </w:r>
            <w:proofErr w:type="spellStart"/>
            <w:r>
              <w:t>left</w:t>
            </w:r>
            <w:proofErr w:type="spellEnd"/>
            <w:r>
              <w:t xml:space="preserve">) </w:t>
            </w:r>
            <w:proofErr w:type="spellStart"/>
            <w:r w:rsidRPr="007A60E8">
              <w:t>join</w:t>
            </w:r>
            <w:proofErr w:type="spellEnd"/>
            <w:r w:rsidRPr="007A60E8">
              <w:t xml:space="preserve"> wordt gelegd</w:t>
            </w:r>
            <w:r>
              <w:t>.</w:t>
            </w:r>
          </w:p>
        </w:tc>
      </w:tr>
      <w:tr w:rsidR="00594B61" w:rsidRPr="007A60E8" w14:paraId="294F3582" w14:textId="77777777" w:rsidTr="00FF6D5D">
        <w:trPr>
          <w:cantSplit/>
        </w:trPr>
        <w:tc>
          <w:tcPr>
            <w:tcW w:w="279" w:type="dxa"/>
            <w:shd w:val="clear" w:color="auto" w:fill="auto"/>
          </w:tcPr>
          <w:p w14:paraId="5D7F072F" w14:textId="72476D81" w:rsidR="00594B61" w:rsidRPr="0057034E" w:rsidRDefault="00594B61" w:rsidP="00594B61">
            <w:r>
              <w:t>O</w:t>
            </w:r>
          </w:p>
        </w:tc>
        <w:tc>
          <w:tcPr>
            <w:tcW w:w="2410" w:type="dxa"/>
            <w:shd w:val="clear" w:color="auto" w:fill="92D050"/>
          </w:tcPr>
          <w:p w14:paraId="28B88D3F" w14:textId="7C4AD29F" w:rsidR="00594B61" w:rsidRPr="007A60E8" w:rsidRDefault="00594B61" w:rsidP="00594B61">
            <w:proofErr w:type="spellStart"/>
            <w:r w:rsidRPr="0057034E">
              <w:t>BronTabelJoinConditie</w:t>
            </w:r>
            <w:proofErr w:type="spellEnd"/>
          </w:p>
        </w:tc>
        <w:tc>
          <w:tcPr>
            <w:tcW w:w="5381" w:type="dxa"/>
          </w:tcPr>
          <w:p w14:paraId="4B0F6980" w14:textId="14AD56AB" w:rsidR="00594B61" w:rsidRPr="007A60E8" w:rsidRDefault="00594B61" w:rsidP="00594B61">
            <w:r w:rsidRPr="007A60E8">
              <w:t xml:space="preserve">De conditie die voor de </w:t>
            </w:r>
            <w:proofErr w:type="spellStart"/>
            <w:r w:rsidRPr="007A60E8">
              <w:t>join</w:t>
            </w:r>
            <w:proofErr w:type="spellEnd"/>
            <w:r w:rsidRPr="007A60E8">
              <w:t xml:space="preserve"> geldt. Dit is een klein stukje SQL</w:t>
            </w:r>
          </w:p>
        </w:tc>
      </w:tr>
      <w:tr w:rsidR="00594B61" w:rsidRPr="007A60E8" w14:paraId="3C8E8676" w14:textId="77777777" w:rsidTr="00FF6D5D">
        <w:trPr>
          <w:cantSplit/>
        </w:trPr>
        <w:tc>
          <w:tcPr>
            <w:tcW w:w="279" w:type="dxa"/>
            <w:shd w:val="clear" w:color="auto" w:fill="auto"/>
          </w:tcPr>
          <w:p w14:paraId="52708FEA" w14:textId="3940D6FD" w:rsidR="00594B61" w:rsidRPr="0057034E" w:rsidRDefault="00594B61" w:rsidP="00594B61">
            <w:r>
              <w:t>P</w:t>
            </w:r>
          </w:p>
        </w:tc>
        <w:tc>
          <w:tcPr>
            <w:tcW w:w="2410" w:type="dxa"/>
          </w:tcPr>
          <w:p w14:paraId="48009191" w14:textId="6D4385CA" w:rsidR="00594B61" w:rsidRPr="007A60E8" w:rsidRDefault="00594B61" w:rsidP="00594B61">
            <w:proofErr w:type="spellStart"/>
            <w:r w:rsidRPr="0057034E">
              <w:t>DoelTabelDeelsysteem</w:t>
            </w:r>
            <w:proofErr w:type="spellEnd"/>
          </w:p>
        </w:tc>
        <w:tc>
          <w:tcPr>
            <w:tcW w:w="5381" w:type="dxa"/>
          </w:tcPr>
          <w:p w14:paraId="58DD4AE1" w14:textId="06B57771" w:rsidR="00594B61" w:rsidRPr="007A60E8" w:rsidRDefault="00594B61" w:rsidP="00594B61">
            <w:r>
              <w:t>Informatief</w:t>
            </w:r>
          </w:p>
        </w:tc>
      </w:tr>
      <w:tr w:rsidR="00594B61" w:rsidRPr="007A60E8" w14:paraId="03EA279B" w14:textId="77777777" w:rsidTr="00FF6D5D">
        <w:trPr>
          <w:cantSplit/>
        </w:trPr>
        <w:tc>
          <w:tcPr>
            <w:tcW w:w="279" w:type="dxa"/>
            <w:shd w:val="clear" w:color="auto" w:fill="auto"/>
          </w:tcPr>
          <w:p w14:paraId="20DC761F" w14:textId="07847BC2" w:rsidR="00594B61" w:rsidRPr="0057034E" w:rsidRDefault="00594B61" w:rsidP="00594B61">
            <w:r>
              <w:t>Q</w:t>
            </w:r>
          </w:p>
        </w:tc>
        <w:tc>
          <w:tcPr>
            <w:tcW w:w="2410" w:type="dxa"/>
            <w:shd w:val="clear" w:color="auto" w:fill="FF0000"/>
          </w:tcPr>
          <w:p w14:paraId="19CB325E" w14:textId="434DF5D3" w:rsidR="00594B61" w:rsidRPr="007A60E8" w:rsidRDefault="00594B61" w:rsidP="00594B61">
            <w:proofErr w:type="spellStart"/>
            <w:r w:rsidRPr="0057034E">
              <w:t>DoelTabel</w:t>
            </w:r>
            <w:proofErr w:type="spellEnd"/>
          </w:p>
        </w:tc>
        <w:tc>
          <w:tcPr>
            <w:tcW w:w="5381" w:type="dxa"/>
          </w:tcPr>
          <w:p w14:paraId="23580CA7" w14:textId="4F8CACF6" w:rsidR="00594B61" w:rsidRPr="007A60E8" w:rsidRDefault="00594B61" w:rsidP="00594B61">
            <w:r w:rsidRPr="007A60E8">
              <w:t xml:space="preserve">De naam van het DAMO </w:t>
            </w:r>
            <w:r>
              <w:t>doel</w:t>
            </w:r>
            <w:r w:rsidRPr="007A60E8">
              <w:t xml:space="preserve">object wat </w:t>
            </w:r>
            <w:proofErr w:type="spellStart"/>
            <w:r w:rsidRPr="007A60E8">
              <w:t>gemapt</w:t>
            </w:r>
            <w:proofErr w:type="spellEnd"/>
            <w:r w:rsidRPr="007A60E8">
              <w:t xml:space="preserve"> wordt</w:t>
            </w:r>
          </w:p>
        </w:tc>
      </w:tr>
      <w:tr w:rsidR="00594B61" w:rsidRPr="007A60E8" w14:paraId="765402DC" w14:textId="77777777" w:rsidTr="00BD1997">
        <w:trPr>
          <w:cantSplit/>
        </w:trPr>
        <w:tc>
          <w:tcPr>
            <w:tcW w:w="279" w:type="dxa"/>
          </w:tcPr>
          <w:p w14:paraId="214359BA" w14:textId="008C7EC6" w:rsidR="00594B61" w:rsidRPr="0057034E" w:rsidRDefault="00594B61" w:rsidP="00594B61">
            <w:r>
              <w:t>R</w:t>
            </w:r>
          </w:p>
        </w:tc>
        <w:tc>
          <w:tcPr>
            <w:tcW w:w="2410" w:type="dxa"/>
          </w:tcPr>
          <w:p w14:paraId="0A440D5F" w14:textId="44AC4E44" w:rsidR="00594B61" w:rsidRPr="007A60E8" w:rsidRDefault="00594B61" w:rsidP="00594B61">
            <w:proofErr w:type="spellStart"/>
            <w:r w:rsidRPr="0057034E">
              <w:t>DoelTabelGeometrie</w:t>
            </w:r>
            <w:proofErr w:type="spellEnd"/>
          </w:p>
        </w:tc>
        <w:tc>
          <w:tcPr>
            <w:tcW w:w="5381" w:type="dxa"/>
          </w:tcPr>
          <w:p w14:paraId="6FC1BBF1" w14:textId="4ABDC382" w:rsidR="00594B61" w:rsidRPr="007A60E8" w:rsidRDefault="00594B61" w:rsidP="00594B61">
            <w:r>
              <w:t>Informatief</w:t>
            </w:r>
          </w:p>
        </w:tc>
      </w:tr>
      <w:tr w:rsidR="00594B61" w:rsidRPr="007A60E8" w14:paraId="6FACB975" w14:textId="77777777" w:rsidTr="00594B61">
        <w:trPr>
          <w:cantSplit/>
        </w:trPr>
        <w:tc>
          <w:tcPr>
            <w:tcW w:w="279" w:type="dxa"/>
          </w:tcPr>
          <w:p w14:paraId="7495676C" w14:textId="5053BD1B" w:rsidR="00594B61" w:rsidRDefault="00594B61" w:rsidP="00594B61">
            <w:r>
              <w:t>S</w:t>
            </w:r>
          </w:p>
        </w:tc>
        <w:tc>
          <w:tcPr>
            <w:tcW w:w="2410" w:type="dxa"/>
            <w:shd w:val="clear" w:color="auto" w:fill="FF0000"/>
          </w:tcPr>
          <w:p w14:paraId="22AD95CB" w14:textId="7355A0AD" w:rsidR="00594B61" w:rsidRPr="0057034E" w:rsidRDefault="00594B61" w:rsidP="00594B61">
            <w:proofErr w:type="spellStart"/>
            <w:r w:rsidRPr="00594B61">
              <w:t>DoelTabelDimensieM</w:t>
            </w:r>
            <w:proofErr w:type="spellEnd"/>
          </w:p>
        </w:tc>
        <w:tc>
          <w:tcPr>
            <w:tcW w:w="5381" w:type="dxa"/>
          </w:tcPr>
          <w:p w14:paraId="78585473" w14:textId="74307AE6" w:rsidR="00594B61" w:rsidRDefault="00594B61" w:rsidP="00594B61">
            <w:r w:rsidRPr="00594B61">
              <w:t xml:space="preserve">Geeft aan of de </w:t>
            </w:r>
            <w:r>
              <w:t>geometrie in de doel</w:t>
            </w:r>
            <w:r w:rsidRPr="00594B61">
              <w:t>tabel ee</w:t>
            </w:r>
            <w:r>
              <w:t>n M (maaiveld) dimensie heeft</w:t>
            </w:r>
          </w:p>
        </w:tc>
      </w:tr>
      <w:tr w:rsidR="00594B61" w:rsidRPr="007A60E8" w14:paraId="0AB5C715" w14:textId="77777777" w:rsidTr="00FF6D5D">
        <w:trPr>
          <w:cantSplit/>
        </w:trPr>
        <w:tc>
          <w:tcPr>
            <w:tcW w:w="279" w:type="dxa"/>
          </w:tcPr>
          <w:p w14:paraId="3DAF54F6" w14:textId="5B7DB1BB" w:rsidR="00594B61" w:rsidRPr="0057034E" w:rsidRDefault="00594B61" w:rsidP="00594B61">
            <w:r>
              <w:t>T</w:t>
            </w:r>
          </w:p>
        </w:tc>
        <w:tc>
          <w:tcPr>
            <w:tcW w:w="2410" w:type="dxa"/>
            <w:shd w:val="clear" w:color="auto" w:fill="FF0000"/>
          </w:tcPr>
          <w:p w14:paraId="4BAB348A" w14:textId="2FD5F1F0" w:rsidR="00594B61" w:rsidRPr="007A60E8" w:rsidRDefault="00594B61" w:rsidP="00594B61">
            <w:proofErr w:type="spellStart"/>
            <w:r w:rsidRPr="0057034E">
              <w:t>ObjectGuidDoel</w:t>
            </w:r>
            <w:proofErr w:type="spellEnd"/>
          </w:p>
        </w:tc>
        <w:tc>
          <w:tcPr>
            <w:tcW w:w="5381" w:type="dxa"/>
          </w:tcPr>
          <w:p w14:paraId="020B6887" w14:textId="65B20886" w:rsidR="00594B61" w:rsidRPr="007A60E8" w:rsidRDefault="00594B61" w:rsidP="00594B61">
            <w:r>
              <w:t xml:space="preserve">Belangrijk!! Nodig bij geautomatiseerde conversie van </w:t>
            </w:r>
            <w:proofErr w:type="spellStart"/>
            <w:r>
              <w:t>mapping</w:t>
            </w:r>
            <w:proofErr w:type="spellEnd"/>
            <w:r>
              <w:t xml:space="preserve"> sheet</w:t>
            </w:r>
          </w:p>
        </w:tc>
      </w:tr>
    </w:tbl>
    <w:p w14:paraId="2237048B" w14:textId="32CA6FC0" w:rsidR="00E77765" w:rsidRPr="007A60E8" w:rsidRDefault="00E77765" w:rsidP="00E77765"/>
    <w:p w14:paraId="1949E367" w14:textId="10719A2E" w:rsidR="00AF3799" w:rsidRPr="007A60E8" w:rsidRDefault="00AF3799" w:rsidP="00E77765">
      <w:r w:rsidRPr="007A60E8">
        <w:t>Hieronder worden een aantal kolommen nader toegelicht.</w:t>
      </w:r>
    </w:p>
    <w:p w14:paraId="36B6ED93" w14:textId="4CFB927A" w:rsidR="00E77765" w:rsidRPr="007A60E8" w:rsidRDefault="00BD1997" w:rsidP="00104D3F">
      <w:pPr>
        <w:pStyle w:val="Kop3"/>
      </w:pPr>
      <w:bookmarkStart w:id="24" w:name="_Toc69717112"/>
      <w:proofErr w:type="spellStart"/>
      <w:r w:rsidRPr="00BD1997">
        <w:t>BronTabelAlias</w:t>
      </w:r>
      <w:bookmarkEnd w:id="24"/>
      <w:proofErr w:type="spellEnd"/>
    </w:p>
    <w:p w14:paraId="47737A05" w14:textId="6A2F3393" w:rsidR="009F5355" w:rsidRPr="007A60E8" w:rsidRDefault="009F5355" w:rsidP="009F5355">
      <w:r w:rsidRPr="007A60E8">
        <w:t xml:space="preserve">Deze wordt in de gegenereerde code gebruikt om kolommen van de brontabel specifiek te kunnen aanduiden. Wanneer bijvoorbeeld een </w:t>
      </w:r>
      <w:proofErr w:type="spellStart"/>
      <w:r w:rsidRPr="007A60E8">
        <w:t>join</w:t>
      </w:r>
      <w:proofErr w:type="spellEnd"/>
      <w:r w:rsidRPr="007A60E8">
        <w:t xml:space="preserve"> tussen tabellen wordt gemaakt kunnen beide tabellen kolommen met dezelfde naam hebben In dat geval is het noodzakelijk om aan te kunnen geven uit welke tabel zo’n kolom afkomstig is.</w:t>
      </w:r>
    </w:p>
    <w:p w14:paraId="63D131EE" w14:textId="0CC816AF" w:rsidR="00AF3799" w:rsidRPr="007A60E8" w:rsidRDefault="00BD1997" w:rsidP="00104D3F">
      <w:pPr>
        <w:pStyle w:val="Kop3"/>
      </w:pPr>
      <w:bookmarkStart w:id="25" w:name="_Toc69717113"/>
      <w:proofErr w:type="spellStart"/>
      <w:r w:rsidRPr="00BD1997">
        <w:t>BronTabelHoofd</w:t>
      </w:r>
      <w:bookmarkEnd w:id="25"/>
      <w:proofErr w:type="spellEnd"/>
    </w:p>
    <w:p w14:paraId="7016BB2B" w14:textId="685B2FBD" w:rsidR="00AF3799" w:rsidRPr="007A60E8" w:rsidRDefault="00AF3799" w:rsidP="00AF3799">
      <w:r w:rsidRPr="007A60E8">
        <w:t xml:space="preserve">Wanneer je gegevens uit meerdere onderling onafhankelijke brontabellen op één DAMO-view afbeeldt kies je hier </w:t>
      </w:r>
      <w:r w:rsidR="00BD1997">
        <w:rPr>
          <w:i/>
          <w:iCs/>
        </w:rPr>
        <w:t>Hoofd</w:t>
      </w:r>
      <w:r w:rsidRPr="007A60E8">
        <w:t xml:space="preserve"> voor elke brontabel. De View Generator zal in dat geval een view met UNION-statements genereren.</w:t>
      </w:r>
    </w:p>
    <w:p w14:paraId="41DC9CAB" w14:textId="477319E6" w:rsidR="00AF3799" w:rsidRPr="007A60E8" w:rsidRDefault="00AF3799" w:rsidP="00AF3799"/>
    <w:p w14:paraId="26EB9BCB" w14:textId="6C7B838F" w:rsidR="00AF3799" w:rsidRPr="007A60E8" w:rsidRDefault="00AF3799" w:rsidP="00AF3799">
      <w:r w:rsidRPr="007A60E8">
        <w:t xml:space="preserve">Wanneer je gegevens uit twee afhankelijke brontabellen op één DAMO-view afbeeldt kies je bij de eerste brontabel </w:t>
      </w:r>
      <w:r w:rsidR="00BD1997">
        <w:rPr>
          <w:i/>
          <w:iCs/>
        </w:rPr>
        <w:t>Hoofd</w:t>
      </w:r>
      <w:r w:rsidRPr="007A60E8">
        <w:t xml:space="preserve"> en bij de volgende </w:t>
      </w:r>
      <w:proofErr w:type="spellStart"/>
      <w:r w:rsidR="00BD1997">
        <w:rPr>
          <w:i/>
          <w:iCs/>
        </w:rPr>
        <w:t>Join</w:t>
      </w:r>
      <w:proofErr w:type="spellEnd"/>
      <w:r w:rsidR="00BD1997">
        <w:t xml:space="preserve"> of </w:t>
      </w:r>
      <w:proofErr w:type="spellStart"/>
      <w:r w:rsidR="00BD1997">
        <w:rPr>
          <w:i/>
          <w:iCs/>
        </w:rPr>
        <w:t>Left</w:t>
      </w:r>
      <w:proofErr w:type="spellEnd"/>
      <w:r w:rsidR="00BD1997">
        <w:rPr>
          <w:i/>
          <w:iCs/>
        </w:rPr>
        <w:t xml:space="preserve"> </w:t>
      </w:r>
      <w:proofErr w:type="spellStart"/>
      <w:r w:rsidR="00BD1997">
        <w:rPr>
          <w:i/>
          <w:iCs/>
        </w:rPr>
        <w:t>join</w:t>
      </w:r>
      <w:proofErr w:type="spellEnd"/>
      <w:r w:rsidRPr="007A60E8">
        <w:t>. D</w:t>
      </w:r>
      <w:r w:rsidR="00BD1997">
        <w:t xml:space="preserve">at zijn de </w:t>
      </w:r>
      <w:r w:rsidRPr="007A60E8">
        <w:t>afhankelijke tabel</w:t>
      </w:r>
      <w:r w:rsidR="00BD1997">
        <w:t>(</w:t>
      </w:r>
      <w:proofErr w:type="spellStart"/>
      <w:r w:rsidR="00BD1997">
        <w:t>len</w:t>
      </w:r>
      <w:proofErr w:type="spellEnd"/>
      <w:r w:rsidR="00BD1997">
        <w:t>)</w:t>
      </w:r>
      <w:r w:rsidRPr="007A60E8">
        <w:t xml:space="preserve">. De View Generator zal in dit geval een view met een </w:t>
      </w:r>
      <w:r w:rsidR="00BD1997">
        <w:t>(</w:t>
      </w:r>
      <w:proofErr w:type="spellStart"/>
      <w:r w:rsidR="00BD1997">
        <w:t>left</w:t>
      </w:r>
      <w:proofErr w:type="spellEnd"/>
      <w:r w:rsidR="00BD1997">
        <w:t xml:space="preserve">) </w:t>
      </w:r>
      <w:proofErr w:type="spellStart"/>
      <w:r w:rsidRPr="007A60E8">
        <w:t>join</w:t>
      </w:r>
      <w:proofErr w:type="spellEnd"/>
      <w:r w:rsidRPr="007A60E8">
        <w:t>-conditie genereren</w:t>
      </w:r>
      <w:r w:rsidR="00BD1997">
        <w:t>.</w:t>
      </w:r>
      <w:r w:rsidRPr="007A60E8">
        <w:br/>
        <w:t xml:space="preserve">Bij deze tabel moet je dan ook de kolommen </w:t>
      </w:r>
      <w:proofErr w:type="spellStart"/>
      <w:r w:rsidR="00BD1997" w:rsidRPr="0057034E">
        <w:t>BronTabelJoinAlias</w:t>
      </w:r>
      <w:proofErr w:type="spellEnd"/>
      <w:r w:rsidR="00BD1997" w:rsidRPr="007A60E8">
        <w:t xml:space="preserve"> </w:t>
      </w:r>
      <w:r w:rsidRPr="007A60E8">
        <w:t xml:space="preserve">en </w:t>
      </w:r>
      <w:proofErr w:type="spellStart"/>
      <w:r w:rsidR="00BD1997" w:rsidRPr="0057034E">
        <w:t>BronTabelJoinConditie</w:t>
      </w:r>
      <w:proofErr w:type="spellEnd"/>
      <w:r w:rsidR="00BD1997" w:rsidRPr="007A60E8">
        <w:t xml:space="preserve"> </w:t>
      </w:r>
      <w:r w:rsidRPr="007A60E8">
        <w:t>vullen.</w:t>
      </w:r>
    </w:p>
    <w:p w14:paraId="6B75563E" w14:textId="7541752C" w:rsidR="00AF3799" w:rsidRPr="007A60E8" w:rsidRDefault="00BD1997" w:rsidP="00104D3F">
      <w:pPr>
        <w:pStyle w:val="Kop3"/>
      </w:pPr>
      <w:bookmarkStart w:id="26" w:name="_Toc69717114"/>
      <w:proofErr w:type="spellStart"/>
      <w:r w:rsidRPr="00BD1997">
        <w:t>BronTabelJoinAlias</w:t>
      </w:r>
      <w:bookmarkEnd w:id="26"/>
      <w:proofErr w:type="spellEnd"/>
    </w:p>
    <w:p w14:paraId="74524B89" w14:textId="5972E84E" w:rsidR="009F5355" w:rsidRPr="007A60E8" w:rsidRDefault="00AF3799" w:rsidP="009F5355">
      <w:r w:rsidRPr="007A60E8">
        <w:t xml:space="preserve">Als je bij </w:t>
      </w:r>
      <w:proofErr w:type="spellStart"/>
      <w:r w:rsidR="00BD1997" w:rsidRPr="0057034E">
        <w:t>BronTabelHoofd</w:t>
      </w:r>
      <w:proofErr w:type="spellEnd"/>
      <w:r w:rsidR="00BD1997" w:rsidRPr="007A60E8">
        <w:t xml:space="preserve"> </w:t>
      </w:r>
      <w:proofErr w:type="spellStart"/>
      <w:r w:rsidR="00BD1997" w:rsidRPr="00BD1997">
        <w:rPr>
          <w:i/>
          <w:iCs/>
        </w:rPr>
        <w:t>join</w:t>
      </w:r>
      <w:proofErr w:type="spellEnd"/>
      <w:r w:rsidRPr="007A60E8">
        <w:t xml:space="preserve"> </w:t>
      </w:r>
      <w:r w:rsidR="00BD1997">
        <w:t xml:space="preserve">of </w:t>
      </w:r>
      <w:proofErr w:type="spellStart"/>
      <w:r w:rsidR="00BD1997">
        <w:rPr>
          <w:i/>
          <w:iCs/>
        </w:rPr>
        <w:t>left</w:t>
      </w:r>
      <w:proofErr w:type="spellEnd"/>
      <w:r w:rsidR="00BD1997">
        <w:rPr>
          <w:i/>
          <w:iCs/>
        </w:rPr>
        <w:t xml:space="preserve"> </w:t>
      </w:r>
      <w:proofErr w:type="spellStart"/>
      <w:r w:rsidR="00BD1997" w:rsidRPr="00BD1997">
        <w:t>join</w:t>
      </w:r>
      <w:proofErr w:type="spellEnd"/>
      <w:r w:rsidR="00BD1997">
        <w:t xml:space="preserve"> </w:t>
      </w:r>
      <w:r w:rsidRPr="00BD1997">
        <w:t>hebt</w:t>
      </w:r>
      <w:r w:rsidRPr="007A60E8">
        <w:t xml:space="preserve"> ingevuld, vul je in deze kolom de alias in van de tabel waarmee je de JOIN legt.</w:t>
      </w:r>
    </w:p>
    <w:p w14:paraId="1FDC6D34" w14:textId="75F3BADB" w:rsidR="00AF3799" w:rsidRPr="007A60E8" w:rsidRDefault="003C56D6" w:rsidP="00104D3F">
      <w:pPr>
        <w:pStyle w:val="Kop3"/>
      </w:pPr>
      <w:bookmarkStart w:id="27" w:name="_Toc69717115"/>
      <w:proofErr w:type="spellStart"/>
      <w:r w:rsidRPr="0057034E">
        <w:t>BronTabelJoinConditie</w:t>
      </w:r>
      <w:bookmarkEnd w:id="27"/>
      <w:proofErr w:type="spellEnd"/>
    </w:p>
    <w:p w14:paraId="357F1450" w14:textId="66E39985" w:rsidR="00AF3799" w:rsidRPr="007A60E8" w:rsidRDefault="00AF3799" w:rsidP="009F5355">
      <w:r w:rsidRPr="007A60E8">
        <w:t>Als je bij WS_</w:t>
      </w:r>
      <w:r w:rsidR="00BD1997" w:rsidRPr="00BD1997">
        <w:t xml:space="preserve"> </w:t>
      </w:r>
      <w:proofErr w:type="spellStart"/>
      <w:r w:rsidR="00BD1997" w:rsidRPr="0057034E">
        <w:t>BronTabelHoofd</w:t>
      </w:r>
      <w:proofErr w:type="spellEnd"/>
      <w:r w:rsidR="00BD1997" w:rsidRPr="007A60E8">
        <w:t xml:space="preserve"> </w:t>
      </w:r>
      <w:proofErr w:type="spellStart"/>
      <w:r w:rsidR="003C56D6" w:rsidRPr="00BD1997">
        <w:rPr>
          <w:i/>
          <w:iCs/>
        </w:rPr>
        <w:t>join</w:t>
      </w:r>
      <w:proofErr w:type="spellEnd"/>
      <w:r w:rsidR="003C56D6" w:rsidRPr="007A60E8">
        <w:t xml:space="preserve"> </w:t>
      </w:r>
      <w:r w:rsidR="003C56D6">
        <w:t xml:space="preserve">of </w:t>
      </w:r>
      <w:proofErr w:type="spellStart"/>
      <w:r w:rsidR="003C56D6">
        <w:rPr>
          <w:i/>
          <w:iCs/>
        </w:rPr>
        <w:t>left</w:t>
      </w:r>
      <w:proofErr w:type="spellEnd"/>
      <w:r w:rsidR="003C56D6">
        <w:rPr>
          <w:i/>
          <w:iCs/>
        </w:rPr>
        <w:t xml:space="preserve"> </w:t>
      </w:r>
      <w:proofErr w:type="spellStart"/>
      <w:r w:rsidR="003C56D6" w:rsidRPr="00BD1997">
        <w:t>join</w:t>
      </w:r>
      <w:proofErr w:type="spellEnd"/>
      <w:r w:rsidR="003C56D6">
        <w:t xml:space="preserve"> </w:t>
      </w:r>
      <w:r w:rsidRPr="007A60E8">
        <w:t xml:space="preserve">hebt ingevuld, vul je in deze kolom de conditie in waarmee de </w:t>
      </w:r>
      <w:proofErr w:type="spellStart"/>
      <w:r w:rsidRPr="007A60E8">
        <w:t>join</w:t>
      </w:r>
      <w:proofErr w:type="spellEnd"/>
      <w:r w:rsidRPr="007A60E8">
        <w:t xml:space="preserve"> tussen beide tabellen gelegd kan worden. </w:t>
      </w:r>
    </w:p>
    <w:p w14:paraId="5F113DC8" w14:textId="77777777" w:rsidR="00AF3799" w:rsidRPr="007A60E8" w:rsidRDefault="00AF3799" w:rsidP="009F5355"/>
    <w:p w14:paraId="7A0EABA9" w14:textId="33CE7F45" w:rsidR="00AF3799" w:rsidRPr="007A60E8" w:rsidRDefault="00AF3799" w:rsidP="009F5355">
      <w:r w:rsidRPr="007A60E8">
        <w:lastRenderedPageBreak/>
        <w:t xml:space="preserve">Voorbeeld: Stel dat A de brontabel met gemalen is en B die met pompen. Dan verwijs je uit tabel B naar tabel A </w:t>
      </w:r>
      <w:r w:rsidR="007E276D" w:rsidRPr="007A60E8">
        <w:t>als volgt:</w:t>
      </w:r>
    </w:p>
    <w:p w14:paraId="06BBBA12" w14:textId="6ADE0580" w:rsidR="00AF3799" w:rsidRPr="007A60E8" w:rsidRDefault="00AF3799" w:rsidP="009F5355"/>
    <w:p w14:paraId="7A0D1FB8" w14:textId="2254498A" w:rsidR="009F5355" w:rsidRPr="007A60E8" w:rsidRDefault="00AF3799" w:rsidP="009F5355">
      <w:proofErr w:type="spellStart"/>
      <w:r w:rsidRPr="007A60E8">
        <w:t>A.ObjectID</w:t>
      </w:r>
      <w:proofErr w:type="spellEnd"/>
      <w:r w:rsidRPr="007A60E8">
        <w:t xml:space="preserve"> = </w:t>
      </w:r>
      <w:proofErr w:type="spellStart"/>
      <w:r w:rsidRPr="007A60E8">
        <w:t>B.GemaalID</w:t>
      </w:r>
      <w:proofErr w:type="spellEnd"/>
    </w:p>
    <w:p w14:paraId="0627C5E1" w14:textId="1ACF496E" w:rsidR="0CC1F182" w:rsidRPr="007A60E8" w:rsidRDefault="0CC1F182">
      <w:r w:rsidRPr="007A60E8">
        <w:br w:type="page"/>
      </w:r>
    </w:p>
    <w:p w14:paraId="5F894C20" w14:textId="45EF5FA8" w:rsidR="00E77765" w:rsidRPr="007A60E8" w:rsidRDefault="00E77765" w:rsidP="00104D3F">
      <w:pPr>
        <w:pStyle w:val="Kop2"/>
      </w:pPr>
      <w:bookmarkStart w:id="28" w:name="_Toc69717116"/>
      <w:r w:rsidRPr="007A60E8">
        <w:lastRenderedPageBreak/>
        <w:t>Tabblad Kolommen</w:t>
      </w:r>
      <w:bookmarkEnd w:id="28"/>
    </w:p>
    <w:p w14:paraId="6ABF7392" w14:textId="77777777" w:rsidR="003D6F02" w:rsidRPr="007A60E8" w:rsidRDefault="003D6F02" w:rsidP="003D6F02"/>
    <w:p w14:paraId="2739E361" w14:textId="46887BF2" w:rsidR="003D6F02" w:rsidRPr="007A60E8" w:rsidRDefault="003D6F02" w:rsidP="003D6F02">
      <w:r w:rsidRPr="007A60E8">
        <w:t xml:space="preserve">Dit tabblad is bedoeld om de </w:t>
      </w:r>
      <w:proofErr w:type="spellStart"/>
      <w:r w:rsidRPr="007A60E8">
        <w:t>mapping</w:t>
      </w:r>
      <w:proofErr w:type="spellEnd"/>
      <w:r w:rsidRPr="007A60E8">
        <w:t xml:space="preserve"> van kolommen uit een brontabel in de kernregistratie op een kolom </w:t>
      </w:r>
      <w:r w:rsidR="00FD4B69">
        <w:t>in de doeltabel</w:t>
      </w:r>
      <w:r w:rsidRPr="007A60E8">
        <w:t xml:space="preserve"> vast te leggen. </w:t>
      </w:r>
    </w:p>
    <w:p w14:paraId="72D4B7D5" w14:textId="77777777" w:rsidR="003D6F02" w:rsidRPr="007A60E8" w:rsidRDefault="003D6F02" w:rsidP="003D6F02"/>
    <w:p w14:paraId="659D5E0A" w14:textId="4DA845F5" w:rsidR="003D6F02" w:rsidRDefault="003D6F02" w:rsidP="003D6F02">
      <w:r w:rsidRPr="007A60E8">
        <w:t>Dit tabblad bevat de volgende kolommen</w:t>
      </w:r>
      <w:r w:rsidR="0CC1F182" w:rsidRPr="007A60E8">
        <w:rPr>
          <w:color w:val="FF0000"/>
        </w:rPr>
        <w:t xml:space="preserve"> </w:t>
      </w:r>
      <w:r w:rsidR="0CC1F182" w:rsidRPr="007A60E8">
        <w:t>en</w:t>
      </w:r>
      <w:r w:rsidR="007D07F0" w:rsidRPr="007A60E8">
        <w:t xml:space="preserve"> die groen</w:t>
      </w:r>
      <w:r w:rsidR="00FF6D5D">
        <w:t xml:space="preserve"> of rood</w:t>
      </w:r>
      <w:r w:rsidR="007D07F0" w:rsidRPr="007A60E8">
        <w:t xml:space="preserve"> zijn in onderstaand overzicht worden in de View Generator </w:t>
      </w:r>
      <w:r w:rsidR="00EA26E5" w:rsidRPr="007A60E8">
        <w:t xml:space="preserve">ook daadwerkelijk </w:t>
      </w:r>
      <w:r w:rsidR="007D07F0" w:rsidRPr="007A60E8">
        <w:t>gebruikt</w:t>
      </w:r>
      <w:r w:rsidR="00FF6D5D">
        <w:t>.</w:t>
      </w:r>
    </w:p>
    <w:p w14:paraId="4B90AC68" w14:textId="755DA94B" w:rsidR="00FF6D5D" w:rsidRPr="007A60E8" w:rsidRDefault="00FF6D5D" w:rsidP="003D6F02">
      <w:r>
        <w:t>Rode kolommen mogen niet gewijzigd worden.</w:t>
      </w:r>
    </w:p>
    <w:p w14:paraId="780C01DA" w14:textId="6EC20A91" w:rsidR="00E77765" w:rsidRPr="007A60E8" w:rsidRDefault="00E77765" w:rsidP="00E77765"/>
    <w:tbl>
      <w:tblPr>
        <w:tblStyle w:val="Rastertabel4-Accent3"/>
        <w:tblW w:w="8493" w:type="dxa"/>
        <w:tblInd w:w="5" w:type="dxa"/>
        <w:tblLook w:val="0620" w:firstRow="1" w:lastRow="0" w:firstColumn="0" w:lastColumn="0" w:noHBand="1" w:noVBand="1"/>
      </w:tblPr>
      <w:tblGrid>
        <w:gridCol w:w="394"/>
        <w:gridCol w:w="2677"/>
        <w:gridCol w:w="5422"/>
      </w:tblGrid>
      <w:tr w:rsidR="003C56D6" w:rsidRPr="007A60E8" w14:paraId="4442CC9A" w14:textId="77777777" w:rsidTr="002E79AE">
        <w:trPr>
          <w:cnfStyle w:val="100000000000" w:firstRow="1" w:lastRow="0" w:firstColumn="0" w:lastColumn="0" w:oddVBand="0" w:evenVBand="0" w:oddHBand="0" w:evenHBand="0" w:firstRowFirstColumn="0" w:firstRowLastColumn="0" w:lastRowFirstColumn="0" w:lastRowLastColumn="0"/>
          <w:cantSplit/>
          <w:tblHeader/>
        </w:trPr>
        <w:tc>
          <w:tcPr>
            <w:tcW w:w="394" w:type="dxa"/>
          </w:tcPr>
          <w:p w14:paraId="150D1386" w14:textId="77777777" w:rsidR="003C56D6" w:rsidRPr="007A60E8" w:rsidRDefault="003C56D6" w:rsidP="003F4392"/>
        </w:tc>
        <w:tc>
          <w:tcPr>
            <w:tcW w:w="2677" w:type="dxa"/>
          </w:tcPr>
          <w:p w14:paraId="474D0D26" w14:textId="1418C367" w:rsidR="003C56D6" w:rsidRPr="002E79AE" w:rsidRDefault="003C56D6" w:rsidP="003F4392">
            <w:pPr>
              <w:rPr>
                <w:b w:val="0"/>
                <w:bCs w:val="0"/>
              </w:rPr>
            </w:pPr>
            <w:r w:rsidRPr="002E79AE">
              <w:rPr>
                <w:b w:val="0"/>
                <w:bCs w:val="0"/>
              </w:rPr>
              <w:t>Kolom</w:t>
            </w:r>
          </w:p>
        </w:tc>
        <w:tc>
          <w:tcPr>
            <w:tcW w:w="5422" w:type="dxa"/>
          </w:tcPr>
          <w:p w14:paraId="71FE4FA8" w14:textId="77777777" w:rsidR="003C56D6" w:rsidRPr="007A60E8" w:rsidRDefault="003C56D6" w:rsidP="003F4392">
            <w:r w:rsidRPr="007A60E8">
              <w:t>Toelichting</w:t>
            </w:r>
          </w:p>
        </w:tc>
      </w:tr>
      <w:tr w:rsidR="003C56D6" w:rsidRPr="007A60E8" w14:paraId="1A4AD18A" w14:textId="77777777" w:rsidTr="002E79AE">
        <w:trPr>
          <w:cantSplit/>
        </w:trPr>
        <w:tc>
          <w:tcPr>
            <w:tcW w:w="394" w:type="dxa"/>
          </w:tcPr>
          <w:p w14:paraId="2E6F4948" w14:textId="0A9FC8CA" w:rsidR="003C56D6" w:rsidRPr="007A60E8" w:rsidRDefault="003C56D6" w:rsidP="003C56D6">
            <w:r>
              <w:t>A</w:t>
            </w:r>
          </w:p>
        </w:tc>
        <w:tc>
          <w:tcPr>
            <w:tcW w:w="2677" w:type="dxa"/>
            <w:shd w:val="clear" w:color="auto" w:fill="92D050"/>
          </w:tcPr>
          <w:p w14:paraId="51B0116D" w14:textId="2B76075E" w:rsidR="003C56D6" w:rsidRPr="002E79AE" w:rsidRDefault="003C56D6" w:rsidP="003C56D6">
            <w:proofErr w:type="spellStart"/>
            <w:r w:rsidRPr="002E79AE">
              <w:rPr>
                <w:rFonts w:ascii="Calibri" w:hAnsi="Calibri" w:cs="Calibri"/>
                <w:sz w:val="22"/>
                <w:szCs w:val="22"/>
              </w:rPr>
              <w:t>ConnectVersie</w:t>
            </w:r>
            <w:proofErr w:type="spellEnd"/>
          </w:p>
        </w:tc>
        <w:tc>
          <w:tcPr>
            <w:tcW w:w="5422" w:type="dxa"/>
          </w:tcPr>
          <w:p w14:paraId="6A99687F" w14:textId="437BAFB8" w:rsidR="003C56D6" w:rsidRPr="007A60E8" w:rsidRDefault="003C56D6" w:rsidP="003C56D6">
            <w:r w:rsidRPr="007A60E8">
              <w:t xml:space="preserve">Geeft </w:t>
            </w:r>
            <w:r>
              <w:t>de actuele DAMO versie van het CDL aan. Momenteel 2.1</w:t>
            </w:r>
          </w:p>
        </w:tc>
      </w:tr>
      <w:tr w:rsidR="003C56D6" w:rsidRPr="007A60E8" w14:paraId="4CE1488B" w14:textId="77777777" w:rsidTr="002E79AE">
        <w:trPr>
          <w:cantSplit/>
        </w:trPr>
        <w:tc>
          <w:tcPr>
            <w:tcW w:w="394" w:type="dxa"/>
          </w:tcPr>
          <w:p w14:paraId="0A772DDB" w14:textId="2EE6A5E1" w:rsidR="003C56D6" w:rsidRPr="007A60E8" w:rsidRDefault="003C56D6" w:rsidP="003C56D6">
            <w:r>
              <w:t>B</w:t>
            </w:r>
          </w:p>
        </w:tc>
        <w:tc>
          <w:tcPr>
            <w:tcW w:w="2677" w:type="dxa"/>
          </w:tcPr>
          <w:p w14:paraId="43556935" w14:textId="6E495938" w:rsidR="003C56D6" w:rsidRPr="002E79AE" w:rsidRDefault="003C56D6" w:rsidP="003C56D6">
            <w:r w:rsidRPr="002E79AE">
              <w:rPr>
                <w:rFonts w:ascii="Calibri" w:hAnsi="Calibri" w:cs="Calibri"/>
                <w:sz w:val="22"/>
                <w:szCs w:val="22"/>
              </w:rPr>
              <w:t>Opmerking</w:t>
            </w:r>
          </w:p>
        </w:tc>
        <w:tc>
          <w:tcPr>
            <w:tcW w:w="5422" w:type="dxa"/>
          </w:tcPr>
          <w:p w14:paraId="3EB1FA6F" w14:textId="62AD63BD" w:rsidR="003C56D6" w:rsidRPr="007A60E8" w:rsidRDefault="002E79AE" w:rsidP="003C56D6">
            <w:r>
              <w:t>Ruimte voor een eventuele opmerking</w:t>
            </w:r>
          </w:p>
        </w:tc>
      </w:tr>
      <w:tr w:rsidR="003C56D6" w:rsidRPr="007A60E8" w14:paraId="48E7135D" w14:textId="77777777" w:rsidTr="002E79AE">
        <w:trPr>
          <w:cantSplit/>
        </w:trPr>
        <w:tc>
          <w:tcPr>
            <w:tcW w:w="394" w:type="dxa"/>
          </w:tcPr>
          <w:p w14:paraId="02D6144F" w14:textId="617680ED" w:rsidR="003C56D6" w:rsidRPr="007A60E8" w:rsidRDefault="003C56D6" w:rsidP="003C56D6">
            <w:r>
              <w:t>C</w:t>
            </w:r>
          </w:p>
        </w:tc>
        <w:tc>
          <w:tcPr>
            <w:tcW w:w="2677" w:type="dxa"/>
          </w:tcPr>
          <w:p w14:paraId="79A8DCA0" w14:textId="4211185E" w:rsidR="003C56D6" w:rsidRPr="002E79AE" w:rsidRDefault="003C56D6" w:rsidP="003C56D6">
            <w:proofErr w:type="spellStart"/>
            <w:r w:rsidRPr="002E79AE">
              <w:rPr>
                <w:rFonts w:ascii="Calibri" w:hAnsi="Calibri" w:cs="Calibri"/>
                <w:sz w:val="22"/>
                <w:szCs w:val="22"/>
              </w:rPr>
              <w:t>BronKolomVersie</w:t>
            </w:r>
            <w:proofErr w:type="spellEnd"/>
          </w:p>
        </w:tc>
        <w:tc>
          <w:tcPr>
            <w:tcW w:w="5422" w:type="dxa"/>
          </w:tcPr>
          <w:p w14:paraId="5E24E80D" w14:textId="3EF63F51" w:rsidR="003C56D6" w:rsidRPr="007A60E8" w:rsidRDefault="002E79AE" w:rsidP="002E79AE">
            <w:r>
              <w:t>Informatief</w:t>
            </w:r>
          </w:p>
        </w:tc>
      </w:tr>
      <w:tr w:rsidR="003C56D6" w:rsidRPr="007A60E8" w14:paraId="48AC1F2B" w14:textId="77777777" w:rsidTr="002E79AE">
        <w:trPr>
          <w:cantSplit/>
        </w:trPr>
        <w:tc>
          <w:tcPr>
            <w:tcW w:w="394" w:type="dxa"/>
          </w:tcPr>
          <w:p w14:paraId="49117482" w14:textId="1A3CFC49" w:rsidR="003C56D6" w:rsidRPr="007A60E8" w:rsidRDefault="003C56D6" w:rsidP="003C56D6">
            <w:r>
              <w:t>D</w:t>
            </w:r>
          </w:p>
        </w:tc>
        <w:tc>
          <w:tcPr>
            <w:tcW w:w="2677" w:type="dxa"/>
            <w:shd w:val="clear" w:color="auto" w:fill="92D050"/>
          </w:tcPr>
          <w:p w14:paraId="63DEAC0D" w14:textId="5A098189" w:rsidR="003C56D6" w:rsidRPr="002E79AE" w:rsidRDefault="003C56D6" w:rsidP="003C56D6">
            <w:proofErr w:type="spellStart"/>
            <w:r w:rsidRPr="002E79AE">
              <w:rPr>
                <w:rFonts w:ascii="Calibri" w:hAnsi="Calibri" w:cs="Calibri"/>
                <w:sz w:val="22"/>
                <w:szCs w:val="22"/>
              </w:rPr>
              <w:t>BronTabel</w:t>
            </w:r>
            <w:proofErr w:type="spellEnd"/>
          </w:p>
        </w:tc>
        <w:tc>
          <w:tcPr>
            <w:tcW w:w="5422" w:type="dxa"/>
          </w:tcPr>
          <w:p w14:paraId="707B63AF" w14:textId="37E20B66" w:rsidR="003C56D6" w:rsidRPr="007A60E8" w:rsidRDefault="002E79AE" w:rsidP="003C56D6">
            <w:r w:rsidRPr="007A60E8">
              <w:t xml:space="preserve">De naam van de brontabel in de kernregistratie waar de kolom inzit. Moet op tabblad Tabellen voorkomen als </w:t>
            </w:r>
            <w:proofErr w:type="spellStart"/>
            <w:r>
              <w:t>BronTabel</w:t>
            </w:r>
            <w:proofErr w:type="spellEnd"/>
            <w:r w:rsidRPr="007A60E8">
              <w:t xml:space="preserve"> bij de </w:t>
            </w:r>
            <w:proofErr w:type="spellStart"/>
            <w:r>
              <w:t>DoelTabel</w:t>
            </w:r>
            <w:proofErr w:type="spellEnd"/>
          </w:p>
        </w:tc>
      </w:tr>
      <w:tr w:rsidR="003C56D6" w:rsidRPr="007A60E8" w14:paraId="489D07D6" w14:textId="77777777" w:rsidTr="002E79AE">
        <w:trPr>
          <w:cantSplit/>
        </w:trPr>
        <w:tc>
          <w:tcPr>
            <w:tcW w:w="394" w:type="dxa"/>
          </w:tcPr>
          <w:p w14:paraId="0D93CC12" w14:textId="30A73D7C" w:rsidR="003C56D6" w:rsidRPr="007A60E8" w:rsidRDefault="003C56D6" w:rsidP="003C56D6">
            <w:r>
              <w:t>E</w:t>
            </w:r>
          </w:p>
        </w:tc>
        <w:tc>
          <w:tcPr>
            <w:tcW w:w="2677" w:type="dxa"/>
            <w:shd w:val="clear" w:color="auto" w:fill="92D050"/>
          </w:tcPr>
          <w:p w14:paraId="0E34925C" w14:textId="63F56373" w:rsidR="003C56D6" w:rsidRPr="002E79AE" w:rsidRDefault="003C56D6" w:rsidP="003C56D6">
            <w:proofErr w:type="spellStart"/>
            <w:r w:rsidRPr="002E79AE">
              <w:rPr>
                <w:rFonts w:ascii="Calibri" w:hAnsi="Calibri" w:cs="Calibri"/>
                <w:sz w:val="22"/>
                <w:szCs w:val="22"/>
              </w:rPr>
              <w:t>BronTabelAlias</w:t>
            </w:r>
            <w:proofErr w:type="spellEnd"/>
          </w:p>
        </w:tc>
        <w:tc>
          <w:tcPr>
            <w:tcW w:w="5422" w:type="dxa"/>
          </w:tcPr>
          <w:p w14:paraId="11DF8FD1" w14:textId="30AF0BD4" w:rsidR="003C56D6" w:rsidRPr="007A60E8" w:rsidRDefault="002E79AE" w:rsidP="003C56D6">
            <w:r w:rsidRPr="007A60E8">
              <w:t xml:space="preserve">De alias van de </w:t>
            </w:r>
            <w:r>
              <w:t>bron</w:t>
            </w:r>
            <w:r w:rsidRPr="007A60E8">
              <w:t>tabel zoals die op tabblad Tabellen voorkomt</w:t>
            </w:r>
          </w:p>
        </w:tc>
      </w:tr>
      <w:tr w:rsidR="003C56D6" w:rsidRPr="007A60E8" w14:paraId="1B9C1762" w14:textId="77777777" w:rsidTr="002E79AE">
        <w:trPr>
          <w:cantSplit/>
        </w:trPr>
        <w:tc>
          <w:tcPr>
            <w:tcW w:w="394" w:type="dxa"/>
          </w:tcPr>
          <w:p w14:paraId="3311C965" w14:textId="1AEE8408" w:rsidR="003C56D6" w:rsidRPr="007A60E8" w:rsidRDefault="003C56D6" w:rsidP="003C56D6">
            <w:r>
              <w:t>F</w:t>
            </w:r>
          </w:p>
        </w:tc>
        <w:tc>
          <w:tcPr>
            <w:tcW w:w="2677" w:type="dxa"/>
            <w:shd w:val="clear" w:color="auto" w:fill="92D050"/>
          </w:tcPr>
          <w:p w14:paraId="4B427E73" w14:textId="6F3F7793" w:rsidR="003C56D6" w:rsidRPr="002E79AE" w:rsidRDefault="003C56D6" w:rsidP="003C56D6">
            <w:proofErr w:type="spellStart"/>
            <w:r w:rsidRPr="002E79AE">
              <w:rPr>
                <w:rFonts w:ascii="Calibri" w:hAnsi="Calibri" w:cs="Calibri"/>
                <w:sz w:val="22"/>
                <w:szCs w:val="22"/>
              </w:rPr>
              <w:t>BronKolom</w:t>
            </w:r>
            <w:proofErr w:type="spellEnd"/>
          </w:p>
        </w:tc>
        <w:tc>
          <w:tcPr>
            <w:tcW w:w="5422" w:type="dxa"/>
          </w:tcPr>
          <w:p w14:paraId="50F9D639" w14:textId="29CFCC30" w:rsidR="003C56D6" w:rsidRPr="007A60E8" w:rsidRDefault="002E79AE" w:rsidP="003C56D6">
            <w:r w:rsidRPr="007A60E8">
              <w:t>De naam van de kolom in de brontabel</w:t>
            </w:r>
          </w:p>
        </w:tc>
      </w:tr>
      <w:tr w:rsidR="002E79AE" w:rsidRPr="007A60E8" w14:paraId="79309A1F" w14:textId="77777777" w:rsidTr="002E79AE">
        <w:trPr>
          <w:cantSplit/>
        </w:trPr>
        <w:tc>
          <w:tcPr>
            <w:tcW w:w="394" w:type="dxa"/>
          </w:tcPr>
          <w:p w14:paraId="4A636EDB" w14:textId="4B4BF368" w:rsidR="002E79AE" w:rsidRPr="007A60E8" w:rsidRDefault="002E79AE" w:rsidP="002E79AE">
            <w:r>
              <w:t>G</w:t>
            </w:r>
          </w:p>
        </w:tc>
        <w:tc>
          <w:tcPr>
            <w:tcW w:w="2677" w:type="dxa"/>
            <w:shd w:val="clear" w:color="auto" w:fill="92D050"/>
          </w:tcPr>
          <w:p w14:paraId="4E39D9CD" w14:textId="2718602A" w:rsidR="002E79AE" w:rsidRPr="002E79AE" w:rsidRDefault="002E79AE" w:rsidP="002E79AE">
            <w:proofErr w:type="spellStart"/>
            <w:r w:rsidRPr="002E79AE">
              <w:rPr>
                <w:rFonts w:ascii="Calibri" w:hAnsi="Calibri" w:cs="Calibri"/>
                <w:sz w:val="22"/>
                <w:szCs w:val="22"/>
              </w:rPr>
              <w:t>BronKolomType</w:t>
            </w:r>
            <w:proofErr w:type="spellEnd"/>
          </w:p>
        </w:tc>
        <w:tc>
          <w:tcPr>
            <w:tcW w:w="5422" w:type="dxa"/>
          </w:tcPr>
          <w:p w14:paraId="1C656717" w14:textId="59364AF7" w:rsidR="002E79AE" w:rsidRPr="007A60E8" w:rsidRDefault="002E79AE" w:rsidP="002E79AE">
            <w:r w:rsidRPr="007A60E8">
              <w:t xml:space="preserve">Het type gegeven van de </w:t>
            </w:r>
            <w:r>
              <w:t>bron</w:t>
            </w:r>
            <w:r w:rsidRPr="007A60E8">
              <w:t>kolom</w:t>
            </w:r>
          </w:p>
        </w:tc>
      </w:tr>
      <w:tr w:rsidR="002E79AE" w:rsidRPr="007A60E8" w14:paraId="19D210A6" w14:textId="77777777" w:rsidTr="002E79AE">
        <w:trPr>
          <w:cantSplit/>
        </w:trPr>
        <w:tc>
          <w:tcPr>
            <w:tcW w:w="394" w:type="dxa"/>
          </w:tcPr>
          <w:p w14:paraId="278CF300" w14:textId="3BC5C814" w:rsidR="002E79AE" w:rsidRPr="007A60E8" w:rsidRDefault="002E79AE" w:rsidP="002E79AE">
            <w:r>
              <w:t>H</w:t>
            </w:r>
          </w:p>
        </w:tc>
        <w:tc>
          <w:tcPr>
            <w:tcW w:w="2677" w:type="dxa"/>
          </w:tcPr>
          <w:p w14:paraId="58957D03" w14:textId="14AC99A0" w:rsidR="002E79AE" w:rsidRPr="002E79AE" w:rsidRDefault="002E79AE" w:rsidP="002E79AE">
            <w:proofErr w:type="spellStart"/>
            <w:r w:rsidRPr="002E79AE">
              <w:rPr>
                <w:rFonts w:ascii="Calibri" w:hAnsi="Calibri" w:cs="Calibri"/>
                <w:sz w:val="22"/>
                <w:szCs w:val="22"/>
              </w:rPr>
              <w:t>BronKolomLengte</w:t>
            </w:r>
            <w:proofErr w:type="spellEnd"/>
          </w:p>
        </w:tc>
        <w:tc>
          <w:tcPr>
            <w:tcW w:w="5422" w:type="dxa"/>
          </w:tcPr>
          <w:p w14:paraId="79E9CFB3" w14:textId="1BCAEFFA" w:rsidR="002E79AE" w:rsidRPr="007A60E8" w:rsidRDefault="002E79AE" w:rsidP="002E79AE">
            <w:r w:rsidRPr="007A60E8">
              <w:t xml:space="preserve">De lengte van de </w:t>
            </w:r>
            <w:r>
              <w:t>bron</w:t>
            </w:r>
            <w:r w:rsidRPr="007A60E8">
              <w:t>kolom (niet van toepassing bij datum-kolommen)</w:t>
            </w:r>
          </w:p>
        </w:tc>
      </w:tr>
      <w:tr w:rsidR="002E79AE" w:rsidRPr="007A60E8" w14:paraId="79C2D2B7" w14:textId="77777777" w:rsidTr="002E79AE">
        <w:trPr>
          <w:cantSplit/>
        </w:trPr>
        <w:tc>
          <w:tcPr>
            <w:tcW w:w="394" w:type="dxa"/>
          </w:tcPr>
          <w:p w14:paraId="3E230C2E" w14:textId="2D99854D" w:rsidR="002E79AE" w:rsidRPr="007A60E8" w:rsidRDefault="002E79AE" w:rsidP="002E79AE">
            <w:r>
              <w:t>I</w:t>
            </w:r>
          </w:p>
        </w:tc>
        <w:tc>
          <w:tcPr>
            <w:tcW w:w="2677" w:type="dxa"/>
          </w:tcPr>
          <w:p w14:paraId="2AD56548" w14:textId="3AE8453C" w:rsidR="002E79AE" w:rsidRPr="002E79AE" w:rsidRDefault="002E79AE" w:rsidP="002E79AE">
            <w:proofErr w:type="spellStart"/>
            <w:r w:rsidRPr="002E79AE">
              <w:rPr>
                <w:rFonts w:ascii="Calibri" w:hAnsi="Calibri" w:cs="Calibri"/>
                <w:sz w:val="22"/>
                <w:szCs w:val="22"/>
              </w:rPr>
              <w:t>BronKolomDecimalen</w:t>
            </w:r>
            <w:proofErr w:type="spellEnd"/>
          </w:p>
        </w:tc>
        <w:tc>
          <w:tcPr>
            <w:tcW w:w="5422" w:type="dxa"/>
          </w:tcPr>
          <w:p w14:paraId="579B3EBE" w14:textId="16E609F4" w:rsidR="002E79AE" w:rsidRPr="007A60E8" w:rsidRDefault="002E79AE" w:rsidP="002E79AE">
            <w:r w:rsidRPr="007A60E8">
              <w:t xml:space="preserve">Het aantal decimalen van de </w:t>
            </w:r>
            <w:r>
              <w:t xml:space="preserve">bronkolom </w:t>
            </w:r>
            <w:r w:rsidRPr="007A60E8">
              <w:t>(alleen numerieke kolommen)</w:t>
            </w:r>
          </w:p>
        </w:tc>
      </w:tr>
      <w:tr w:rsidR="003C56D6" w:rsidRPr="007A60E8" w14:paraId="7C1D6F49" w14:textId="77777777" w:rsidTr="002E79AE">
        <w:trPr>
          <w:cantSplit/>
        </w:trPr>
        <w:tc>
          <w:tcPr>
            <w:tcW w:w="394" w:type="dxa"/>
          </w:tcPr>
          <w:p w14:paraId="7A5E81DC" w14:textId="759BB33C" w:rsidR="003C56D6" w:rsidRPr="007A60E8" w:rsidRDefault="003C56D6" w:rsidP="003C56D6">
            <w:r>
              <w:t>J</w:t>
            </w:r>
          </w:p>
        </w:tc>
        <w:tc>
          <w:tcPr>
            <w:tcW w:w="2677" w:type="dxa"/>
            <w:shd w:val="clear" w:color="auto" w:fill="92D050"/>
          </w:tcPr>
          <w:p w14:paraId="421AB290" w14:textId="66BAC1F8" w:rsidR="003C56D6" w:rsidRPr="002E79AE" w:rsidRDefault="003C56D6" w:rsidP="003C56D6">
            <w:proofErr w:type="spellStart"/>
            <w:r w:rsidRPr="002E79AE">
              <w:rPr>
                <w:rFonts w:ascii="Calibri" w:hAnsi="Calibri" w:cs="Calibri"/>
                <w:sz w:val="22"/>
                <w:szCs w:val="22"/>
              </w:rPr>
              <w:t>BronKolomDomein</w:t>
            </w:r>
            <w:proofErr w:type="spellEnd"/>
          </w:p>
        </w:tc>
        <w:tc>
          <w:tcPr>
            <w:tcW w:w="5422" w:type="dxa"/>
          </w:tcPr>
          <w:p w14:paraId="1541105D" w14:textId="18450BAB" w:rsidR="003C56D6" w:rsidRPr="007A60E8" w:rsidRDefault="002E79AE" w:rsidP="003C56D6">
            <w:r w:rsidRPr="007A60E8">
              <w:t xml:space="preserve">Het domein dat voor de bronkolom geldt. Als hier een waarde is ingevuld moet het domein ook met een </w:t>
            </w:r>
            <w:proofErr w:type="spellStart"/>
            <w:r w:rsidRPr="007A60E8">
              <w:t>mapping</w:t>
            </w:r>
            <w:proofErr w:type="spellEnd"/>
            <w:r w:rsidRPr="007A60E8">
              <w:t xml:space="preserve"> </w:t>
            </w:r>
            <w:proofErr w:type="spellStart"/>
            <w:r w:rsidRPr="007A60E8">
              <w:t>vookomen</w:t>
            </w:r>
            <w:proofErr w:type="spellEnd"/>
            <w:r w:rsidRPr="007A60E8">
              <w:t xml:space="preserve"> op tabblad Domeinwaarden als </w:t>
            </w:r>
            <w:proofErr w:type="spellStart"/>
            <w:r>
              <w:t>BronDomein</w:t>
            </w:r>
            <w:proofErr w:type="spellEnd"/>
          </w:p>
        </w:tc>
      </w:tr>
      <w:tr w:rsidR="003C56D6" w:rsidRPr="007A60E8" w14:paraId="3A3C1909" w14:textId="77777777" w:rsidTr="002E79AE">
        <w:trPr>
          <w:cantSplit/>
        </w:trPr>
        <w:tc>
          <w:tcPr>
            <w:tcW w:w="394" w:type="dxa"/>
          </w:tcPr>
          <w:p w14:paraId="664FBB02" w14:textId="713803F3" w:rsidR="003C56D6" w:rsidRPr="007A60E8" w:rsidRDefault="003C56D6" w:rsidP="003C56D6">
            <w:r>
              <w:t>K</w:t>
            </w:r>
          </w:p>
        </w:tc>
        <w:tc>
          <w:tcPr>
            <w:tcW w:w="2677" w:type="dxa"/>
            <w:shd w:val="clear" w:color="auto" w:fill="92D050"/>
          </w:tcPr>
          <w:p w14:paraId="104349DF" w14:textId="7622067C" w:rsidR="003C56D6" w:rsidRPr="002E79AE" w:rsidRDefault="003C56D6" w:rsidP="003C56D6">
            <w:proofErr w:type="spellStart"/>
            <w:r w:rsidRPr="002E79AE">
              <w:rPr>
                <w:rFonts w:ascii="Calibri" w:hAnsi="Calibri" w:cs="Calibri"/>
                <w:sz w:val="22"/>
                <w:szCs w:val="22"/>
              </w:rPr>
              <w:t>BronKolomConditie</w:t>
            </w:r>
            <w:proofErr w:type="spellEnd"/>
          </w:p>
        </w:tc>
        <w:tc>
          <w:tcPr>
            <w:tcW w:w="5422" w:type="dxa"/>
          </w:tcPr>
          <w:p w14:paraId="0075975A" w14:textId="529EEC24" w:rsidR="003C56D6" w:rsidRPr="007A60E8" w:rsidRDefault="002E79AE" w:rsidP="00FD4B69">
            <w:r w:rsidRPr="007A60E8">
              <w:t>Een beperkende conditie op de bronkolom, bijvoorbeeld ‘= ‘300’</w:t>
            </w:r>
          </w:p>
        </w:tc>
      </w:tr>
      <w:tr w:rsidR="003C56D6" w:rsidRPr="007A60E8" w14:paraId="1A4B269D" w14:textId="77777777" w:rsidTr="002E79AE">
        <w:trPr>
          <w:cantSplit/>
        </w:trPr>
        <w:tc>
          <w:tcPr>
            <w:tcW w:w="394" w:type="dxa"/>
          </w:tcPr>
          <w:p w14:paraId="1B60F464" w14:textId="0CFC6490" w:rsidR="003C56D6" w:rsidRPr="007A60E8" w:rsidRDefault="003C56D6" w:rsidP="003C56D6">
            <w:r>
              <w:t>L</w:t>
            </w:r>
          </w:p>
        </w:tc>
        <w:tc>
          <w:tcPr>
            <w:tcW w:w="2677" w:type="dxa"/>
            <w:shd w:val="clear" w:color="auto" w:fill="FF0000"/>
          </w:tcPr>
          <w:p w14:paraId="12A6999B" w14:textId="7FA6F66C" w:rsidR="003C56D6" w:rsidRPr="002E79AE" w:rsidRDefault="003C56D6" w:rsidP="003C56D6">
            <w:proofErr w:type="spellStart"/>
            <w:r w:rsidRPr="002E79AE">
              <w:rPr>
                <w:rFonts w:ascii="Calibri" w:hAnsi="Calibri" w:cs="Calibri"/>
                <w:sz w:val="22"/>
                <w:szCs w:val="22"/>
              </w:rPr>
              <w:t>DoelTabel</w:t>
            </w:r>
            <w:proofErr w:type="spellEnd"/>
          </w:p>
        </w:tc>
        <w:tc>
          <w:tcPr>
            <w:tcW w:w="5422" w:type="dxa"/>
          </w:tcPr>
          <w:p w14:paraId="1C5F97B1" w14:textId="0EE38A0E" w:rsidR="003C56D6" w:rsidRPr="007A60E8" w:rsidRDefault="002E79AE" w:rsidP="003C56D6">
            <w:r w:rsidRPr="007A60E8">
              <w:t xml:space="preserve">De naam van het DAMO </w:t>
            </w:r>
            <w:r>
              <w:t>doel</w:t>
            </w:r>
            <w:r w:rsidRPr="007A60E8">
              <w:t xml:space="preserve">object wat </w:t>
            </w:r>
            <w:proofErr w:type="spellStart"/>
            <w:r w:rsidRPr="007A60E8">
              <w:t>gemapt</w:t>
            </w:r>
            <w:proofErr w:type="spellEnd"/>
            <w:r w:rsidRPr="007A60E8">
              <w:t xml:space="preserve"> wordt</w:t>
            </w:r>
          </w:p>
        </w:tc>
      </w:tr>
      <w:tr w:rsidR="003C56D6" w:rsidRPr="007A60E8" w14:paraId="582AB58A" w14:textId="77777777" w:rsidTr="002E79AE">
        <w:trPr>
          <w:cantSplit/>
        </w:trPr>
        <w:tc>
          <w:tcPr>
            <w:tcW w:w="394" w:type="dxa"/>
          </w:tcPr>
          <w:p w14:paraId="30F06691" w14:textId="49AA8F5A" w:rsidR="003C56D6" w:rsidRPr="007A60E8" w:rsidRDefault="003C56D6" w:rsidP="003C56D6">
            <w:r>
              <w:t>M</w:t>
            </w:r>
          </w:p>
        </w:tc>
        <w:tc>
          <w:tcPr>
            <w:tcW w:w="2677" w:type="dxa"/>
            <w:shd w:val="clear" w:color="auto" w:fill="FF0000"/>
          </w:tcPr>
          <w:p w14:paraId="72C08117" w14:textId="52ABA4BF" w:rsidR="003C56D6" w:rsidRPr="002E79AE" w:rsidRDefault="003C56D6" w:rsidP="003C56D6">
            <w:proofErr w:type="spellStart"/>
            <w:r w:rsidRPr="002E79AE">
              <w:rPr>
                <w:rFonts w:ascii="Calibri" w:hAnsi="Calibri" w:cs="Calibri"/>
                <w:sz w:val="22"/>
                <w:szCs w:val="22"/>
              </w:rPr>
              <w:t>DoelKolom</w:t>
            </w:r>
            <w:proofErr w:type="spellEnd"/>
          </w:p>
        </w:tc>
        <w:tc>
          <w:tcPr>
            <w:tcW w:w="5422" w:type="dxa"/>
          </w:tcPr>
          <w:p w14:paraId="5E254DE8" w14:textId="5E7C3F0D" w:rsidR="003C56D6" w:rsidRPr="007A60E8" w:rsidRDefault="002E79AE" w:rsidP="003C56D6">
            <w:r w:rsidRPr="007A60E8">
              <w:t xml:space="preserve">De naam van de kolom </w:t>
            </w:r>
            <w:r>
              <w:t>in het doelobject</w:t>
            </w:r>
          </w:p>
        </w:tc>
      </w:tr>
      <w:tr w:rsidR="002E79AE" w:rsidRPr="007A60E8" w14:paraId="388A70B4" w14:textId="77777777" w:rsidTr="002E79AE">
        <w:trPr>
          <w:cantSplit/>
        </w:trPr>
        <w:tc>
          <w:tcPr>
            <w:tcW w:w="394" w:type="dxa"/>
          </w:tcPr>
          <w:p w14:paraId="1A3DB90F" w14:textId="2F4A3B86" w:rsidR="002E79AE" w:rsidRPr="007A60E8" w:rsidRDefault="002E79AE" w:rsidP="002E79AE">
            <w:r>
              <w:t>N</w:t>
            </w:r>
          </w:p>
        </w:tc>
        <w:tc>
          <w:tcPr>
            <w:tcW w:w="2677" w:type="dxa"/>
            <w:shd w:val="clear" w:color="auto" w:fill="FF0000"/>
          </w:tcPr>
          <w:p w14:paraId="53F90E5F" w14:textId="1D16E5B4" w:rsidR="002E79AE" w:rsidRPr="002E79AE" w:rsidRDefault="002E79AE" w:rsidP="002E79AE">
            <w:proofErr w:type="spellStart"/>
            <w:r w:rsidRPr="002E79AE">
              <w:rPr>
                <w:rFonts w:ascii="Calibri" w:hAnsi="Calibri" w:cs="Calibri"/>
                <w:sz w:val="22"/>
                <w:szCs w:val="22"/>
              </w:rPr>
              <w:t>DoelKolomType</w:t>
            </w:r>
            <w:proofErr w:type="spellEnd"/>
          </w:p>
        </w:tc>
        <w:tc>
          <w:tcPr>
            <w:tcW w:w="5422" w:type="dxa"/>
          </w:tcPr>
          <w:p w14:paraId="14A928AF" w14:textId="14B95085" w:rsidR="002E79AE" w:rsidRPr="007A60E8" w:rsidRDefault="002E79AE" w:rsidP="002E79AE">
            <w:r w:rsidRPr="007A60E8">
              <w:t xml:space="preserve">Het type gegeven van de </w:t>
            </w:r>
            <w:r>
              <w:t>doel</w:t>
            </w:r>
            <w:r w:rsidRPr="007A60E8">
              <w:t>kolom</w:t>
            </w:r>
          </w:p>
        </w:tc>
      </w:tr>
      <w:tr w:rsidR="002E79AE" w:rsidRPr="007A60E8" w14:paraId="49205BC2" w14:textId="77777777" w:rsidTr="002E79AE">
        <w:trPr>
          <w:cantSplit/>
        </w:trPr>
        <w:tc>
          <w:tcPr>
            <w:tcW w:w="394" w:type="dxa"/>
          </w:tcPr>
          <w:p w14:paraId="5D755FA9" w14:textId="4DDA56A0" w:rsidR="002E79AE" w:rsidRPr="007A60E8" w:rsidRDefault="002E79AE" w:rsidP="002E79AE">
            <w:r>
              <w:t>O</w:t>
            </w:r>
          </w:p>
        </w:tc>
        <w:tc>
          <w:tcPr>
            <w:tcW w:w="2677" w:type="dxa"/>
            <w:shd w:val="clear" w:color="auto" w:fill="FF0000"/>
          </w:tcPr>
          <w:p w14:paraId="71D780B0" w14:textId="76A8AE1E" w:rsidR="002E79AE" w:rsidRPr="002E79AE" w:rsidRDefault="002E79AE" w:rsidP="002E79AE">
            <w:proofErr w:type="spellStart"/>
            <w:r w:rsidRPr="002E79AE">
              <w:rPr>
                <w:rFonts w:ascii="Calibri" w:hAnsi="Calibri" w:cs="Calibri"/>
                <w:sz w:val="22"/>
                <w:szCs w:val="22"/>
              </w:rPr>
              <w:t>DoelKolomLengte</w:t>
            </w:r>
            <w:proofErr w:type="spellEnd"/>
          </w:p>
        </w:tc>
        <w:tc>
          <w:tcPr>
            <w:tcW w:w="5422" w:type="dxa"/>
          </w:tcPr>
          <w:p w14:paraId="7370CAC8" w14:textId="4965FCD6" w:rsidR="002E79AE" w:rsidRPr="007A60E8" w:rsidRDefault="002E79AE" w:rsidP="002E79AE">
            <w:r w:rsidRPr="007A60E8">
              <w:t xml:space="preserve">De lengte van de </w:t>
            </w:r>
            <w:r>
              <w:t>doel</w:t>
            </w:r>
            <w:r w:rsidRPr="007A60E8">
              <w:t>kolom (niet van toepassing bij datum-kolommen)</w:t>
            </w:r>
          </w:p>
        </w:tc>
      </w:tr>
      <w:tr w:rsidR="002E79AE" w:rsidRPr="007A60E8" w14:paraId="1BDB79A3" w14:textId="77777777" w:rsidTr="002E79AE">
        <w:trPr>
          <w:cantSplit/>
        </w:trPr>
        <w:tc>
          <w:tcPr>
            <w:tcW w:w="394" w:type="dxa"/>
          </w:tcPr>
          <w:p w14:paraId="0EBB5F24" w14:textId="4C3A14E3" w:rsidR="002E79AE" w:rsidRPr="007A60E8" w:rsidRDefault="002E79AE" w:rsidP="002E79AE">
            <w:r>
              <w:t>P</w:t>
            </w:r>
          </w:p>
        </w:tc>
        <w:tc>
          <w:tcPr>
            <w:tcW w:w="2677" w:type="dxa"/>
            <w:shd w:val="clear" w:color="auto" w:fill="FF0000"/>
          </w:tcPr>
          <w:p w14:paraId="1F670847" w14:textId="0C74AC0F" w:rsidR="002E79AE" w:rsidRPr="002E79AE" w:rsidRDefault="002E79AE" w:rsidP="002E79AE">
            <w:proofErr w:type="spellStart"/>
            <w:r w:rsidRPr="002E79AE">
              <w:rPr>
                <w:rFonts w:ascii="Calibri" w:hAnsi="Calibri" w:cs="Calibri"/>
                <w:sz w:val="22"/>
                <w:szCs w:val="22"/>
              </w:rPr>
              <w:t>DoelKolomDecimalen</w:t>
            </w:r>
            <w:proofErr w:type="spellEnd"/>
          </w:p>
        </w:tc>
        <w:tc>
          <w:tcPr>
            <w:tcW w:w="5422" w:type="dxa"/>
          </w:tcPr>
          <w:p w14:paraId="4EB549C2" w14:textId="6B0ABF9F" w:rsidR="002E79AE" w:rsidRPr="007A60E8" w:rsidRDefault="002E79AE" w:rsidP="002E79AE">
            <w:r w:rsidRPr="007A60E8">
              <w:t xml:space="preserve">Het aantal decimalen van de </w:t>
            </w:r>
            <w:r>
              <w:t>doel</w:t>
            </w:r>
            <w:r w:rsidRPr="007A60E8">
              <w:t>kolom (alleen numerieke kolommen)</w:t>
            </w:r>
          </w:p>
        </w:tc>
      </w:tr>
      <w:tr w:rsidR="002E79AE" w:rsidRPr="007A60E8" w14:paraId="04C2B7D0" w14:textId="77777777" w:rsidTr="002E79AE">
        <w:trPr>
          <w:cantSplit/>
        </w:trPr>
        <w:tc>
          <w:tcPr>
            <w:tcW w:w="394" w:type="dxa"/>
          </w:tcPr>
          <w:p w14:paraId="6848DF76" w14:textId="6B401D5B" w:rsidR="002E79AE" w:rsidRPr="007A60E8" w:rsidRDefault="002E79AE" w:rsidP="002E79AE">
            <w:r>
              <w:t>Q</w:t>
            </w:r>
          </w:p>
        </w:tc>
        <w:tc>
          <w:tcPr>
            <w:tcW w:w="2677" w:type="dxa"/>
            <w:shd w:val="clear" w:color="auto" w:fill="FF0000"/>
          </w:tcPr>
          <w:p w14:paraId="46A4DFCD" w14:textId="64E7F9DD" w:rsidR="002E79AE" w:rsidRPr="002E79AE" w:rsidRDefault="002E79AE" w:rsidP="002E79AE">
            <w:proofErr w:type="spellStart"/>
            <w:r w:rsidRPr="002E79AE">
              <w:rPr>
                <w:rFonts w:ascii="Calibri" w:hAnsi="Calibri" w:cs="Calibri"/>
                <w:sz w:val="22"/>
                <w:szCs w:val="22"/>
              </w:rPr>
              <w:t>DoelKolomDomein</w:t>
            </w:r>
            <w:proofErr w:type="spellEnd"/>
          </w:p>
        </w:tc>
        <w:tc>
          <w:tcPr>
            <w:tcW w:w="5422" w:type="dxa"/>
          </w:tcPr>
          <w:p w14:paraId="3E2AA32D" w14:textId="7961D9C1" w:rsidR="002E79AE" w:rsidRPr="007A60E8" w:rsidRDefault="002E79AE" w:rsidP="002E79AE">
            <w:r w:rsidRPr="007A60E8">
              <w:t xml:space="preserve">De naam van het domein waartoe de </w:t>
            </w:r>
            <w:r>
              <w:t>doel</w:t>
            </w:r>
            <w:r w:rsidRPr="007A60E8">
              <w:t xml:space="preserve">kolom behoort. Dit domein komt ook voor op het tabblad Domeinwaarden als </w:t>
            </w:r>
            <w:proofErr w:type="spellStart"/>
            <w:r>
              <w:t>DoelDomein</w:t>
            </w:r>
            <w:proofErr w:type="spellEnd"/>
            <w:r>
              <w:t>.</w:t>
            </w:r>
          </w:p>
        </w:tc>
      </w:tr>
      <w:tr w:rsidR="002E79AE" w:rsidRPr="007A60E8" w14:paraId="2A6E72B7" w14:textId="77777777" w:rsidTr="002E79AE">
        <w:trPr>
          <w:cantSplit/>
        </w:trPr>
        <w:tc>
          <w:tcPr>
            <w:tcW w:w="394" w:type="dxa"/>
          </w:tcPr>
          <w:p w14:paraId="1037832A" w14:textId="15B3248C" w:rsidR="002E79AE" w:rsidRPr="007A60E8" w:rsidRDefault="002E79AE" w:rsidP="002E79AE">
            <w:r>
              <w:t>R</w:t>
            </w:r>
          </w:p>
        </w:tc>
        <w:tc>
          <w:tcPr>
            <w:tcW w:w="2677" w:type="dxa"/>
            <w:shd w:val="clear" w:color="auto" w:fill="92D050"/>
          </w:tcPr>
          <w:p w14:paraId="4D132424" w14:textId="15914800" w:rsidR="002E79AE" w:rsidRPr="002E79AE" w:rsidRDefault="002E79AE" w:rsidP="002E79AE">
            <w:proofErr w:type="spellStart"/>
            <w:r w:rsidRPr="002E79AE">
              <w:rPr>
                <w:rFonts w:ascii="Calibri" w:hAnsi="Calibri" w:cs="Calibri"/>
                <w:sz w:val="22"/>
                <w:szCs w:val="22"/>
              </w:rPr>
              <w:t>DoelKolomDefault</w:t>
            </w:r>
            <w:proofErr w:type="spellEnd"/>
          </w:p>
        </w:tc>
        <w:tc>
          <w:tcPr>
            <w:tcW w:w="5422" w:type="dxa"/>
          </w:tcPr>
          <w:p w14:paraId="725E65A5" w14:textId="530F5F08" w:rsidR="002E79AE" w:rsidRPr="007A60E8" w:rsidRDefault="002E79AE" w:rsidP="002E79AE">
            <w:r w:rsidRPr="007A60E8">
              <w:t>Een standaardwaarde die in de te genereren view gebruikt zal worden als er in de bron geen waarde beschikbaar is</w:t>
            </w:r>
            <w:r>
              <w:t>. Als de doelkolom in een domein zit moet default waarde daarin voorkomen.</w:t>
            </w:r>
          </w:p>
        </w:tc>
      </w:tr>
      <w:tr w:rsidR="002E79AE" w:rsidRPr="007A60E8" w14:paraId="294F3347" w14:textId="77777777" w:rsidTr="002E79AE">
        <w:trPr>
          <w:cantSplit/>
        </w:trPr>
        <w:tc>
          <w:tcPr>
            <w:tcW w:w="394" w:type="dxa"/>
          </w:tcPr>
          <w:p w14:paraId="394F051B" w14:textId="148DC556" w:rsidR="002E79AE" w:rsidRPr="007A60E8" w:rsidRDefault="002E79AE" w:rsidP="002E79AE">
            <w:r>
              <w:t>S</w:t>
            </w:r>
          </w:p>
        </w:tc>
        <w:tc>
          <w:tcPr>
            <w:tcW w:w="2677" w:type="dxa"/>
            <w:shd w:val="clear" w:color="auto" w:fill="92D050"/>
          </w:tcPr>
          <w:p w14:paraId="411CA114" w14:textId="3D9585D1" w:rsidR="002E79AE" w:rsidRPr="002E79AE" w:rsidRDefault="002E79AE" w:rsidP="002E79AE">
            <w:proofErr w:type="spellStart"/>
            <w:r w:rsidRPr="002E79AE">
              <w:rPr>
                <w:rFonts w:ascii="Calibri" w:hAnsi="Calibri" w:cs="Calibri"/>
                <w:sz w:val="22"/>
                <w:szCs w:val="22"/>
              </w:rPr>
              <w:t>BronTabelMaster</w:t>
            </w:r>
            <w:proofErr w:type="spellEnd"/>
          </w:p>
        </w:tc>
        <w:tc>
          <w:tcPr>
            <w:tcW w:w="5422" w:type="dxa"/>
          </w:tcPr>
          <w:p w14:paraId="025C4852" w14:textId="36E4D91E" w:rsidR="002E79AE" w:rsidRPr="007A60E8" w:rsidRDefault="002E79AE" w:rsidP="002E79AE">
            <w:r>
              <w:t>De naam van de mastertabel in de bronomgeving waarnaar wordt verwezen</w:t>
            </w:r>
          </w:p>
        </w:tc>
      </w:tr>
      <w:tr w:rsidR="002E79AE" w:rsidRPr="007A60E8" w14:paraId="5062F26C" w14:textId="77777777" w:rsidTr="002E79AE">
        <w:trPr>
          <w:cantSplit/>
        </w:trPr>
        <w:tc>
          <w:tcPr>
            <w:tcW w:w="394" w:type="dxa"/>
          </w:tcPr>
          <w:p w14:paraId="0028B0D4" w14:textId="1DD829BE" w:rsidR="002E79AE" w:rsidRPr="007A60E8" w:rsidRDefault="002E79AE" w:rsidP="002E79AE">
            <w:r>
              <w:t>T</w:t>
            </w:r>
          </w:p>
        </w:tc>
        <w:tc>
          <w:tcPr>
            <w:tcW w:w="2677" w:type="dxa"/>
            <w:shd w:val="clear" w:color="auto" w:fill="92D050"/>
          </w:tcPr>
          <w:p w14:paraId="02B0F2E7" w14:textId="7FDB1799" w:rsidR="002E79AE" w:rsidRPr="002E79AE" w:rsidRDefault="002E79AE" w:rsidP="002E79AE">
            <w:proofErr w:type="spellStart"/>
            <w:r w:rsidRPr="002E79AE">
              <w:rPr>
                <w:rFonts w:ascii="Calibri" w:hAnsi="Calibri" w:cs="Calibri"/>
                <w:sz w:val="22"/>
                <w:szCs w:val="22"/>
              </w:rPr>
              <w:t>BronKolomMaster</w:t>
            </w:r>
            <w:proofErr w:type="spellEnd"/>
          </w:p>
        </w:tc>
        <w:tc>
          <w:tcPr>
            <w:tcW w:w="5422" w:type="dxa"/>
          </w:tcPr>
          <w:p w14:paraId="59634535" w14:textId="240C7A6A" w:rsidR="002E79AE" w:rsidRPr="007A60E8" w:rsidRDefault="002E79AE" w:rsidP="002E79AE">
            <w:r>
              <w:t>De naam van de kolom in de mastertabel in de bronomgeving waarnaar wordt verwezen</w:t>
            </w:r>
          </w:p>
        </w:tc>
      </w:tr>
      <w:tr w:rsidR="002E79AE" w:rsidRPr="007A60E8" w14:paraId="43D6F1FA" w14:textId="77777777" w:rsidTr="002E79AE">
        <w:trPr>
          <w:cantSplit/>
        </w:trPr>
        <w:tc>
          <w:tcPr>
            <w:tcW w:w="394" w:type="dxa"/>
          </w:tcPr>
          <w:p w14:paraId="0F8BE958" w14:textId="08C62C07" w:rsidR="002E79AE" w:rsidRPr="007A60E8" w:rsidRDefault="002E79AE" w:rsidP="002E79AE">
            <w:r>
              <w:t>U</w:t>
            </w:r>
          </w:p>
        </w:tc>
        <w:tc>
          <w:tcPr>
            <w:tcW w:w="2677" w:type="dxa"/>
            <w:shd w:val="clear" w:color="auto" w:fill="92D050"/>
          </w:tcPr>
          <w:p w14:paraId="2208426A" w14:textId="15441CC7" w:rsidR="002E79AE" w:rsidRPr="002E79AE" w:rsidRDefault="002E79AE" w:rsidP="002E79AE">
            <w:proofErr w:type="spellStart"/>
            <w:r w:rsidRPr="002E79AE">
              <w:rPr>
                <w:rFonts w:ascii="Calibri" w:hAnsi="Calibri" w:cs="Calibri"/>
                <w:sz w:val="22"/>
                <w:szCs w:val="22"/>
              </w:rPr>
              <w:t>DoelTabelMaster</w:t>
            </w:r>
            <w:proofErr w:type="spellEnd"/>
          </w:p>
        </w:tc>
        <w:tc>
          <w:tcPr>
            <w:tcW w:w="5422" w:type="dxa"/>
          </w:tcPr>
          <w:p w14:paraId="31E89CDF" w14:textId="19C58C3D" w:rsidR="002E79AE" w:rsidRPr="007A60E8" w:rsidRDefault="002E79AE" w:rsidP="002E79AE">
            <w:r>
              <w:t>De naam van de mastertabel in de doelomgeving waarnaar wordt verwezen</w:t>
            </w:r>
          </w:p>
        </w:tc>
      </w:tr>
      <w:tr w:rsidR="002E79AE" w:rsidRPr="007A60E8" w14:paraId="25082E23" w14:textId="77777777" w:rsidTr="002E79AE">
        <w:trPr>
          <w:cantSplit/>
        </w:trPr>
        <w:tc>
          <w:tcPr>
            <w:tcW w:w="394" w:type="dxa"/>
          </w:tcPr>
          <w:p w14:paraId="23F3799F" w14:textId="3593BF64" w:rsidR="002E79AE" w:rsidRPr="007A60E8" w:rsidRDefault="002E79AE" w:rsidP="002E79AE">
            <w:r>
              <w:lastRenderedPageBreak/>
              <w:t>V</w:t>
            </w:r>
          </w:p>
        </w:tc>
        <w:tc>
          <w:tcPr>
            <w:tcW w:w="2677" w:type="dxa"/>
            <w:shd w:val="clear" w:color="auto" w:fill="92D050"/>
          </w:tcPr>
          <w:p w14:paraId="3BC2312B" w14:textId="284446F5" w:rsidR="002E79AE" w:rsidRPr="002E79AE" w:rsidRDefault="002E79AE" w:rsidP="002E79AE">
            <w:proofErr w:type="spellStart"/>
            <w:r w:rsidRPr="002E79AE">
              <w:rPr>
                <w:rFonts w:ascii="Calibri" w:hAnsi="Calibri" w:cs="Calibri"/>
                <w:sz w:val="22"/>
                <w:szCs w:val="22"/>
              </w:rPr>
              <w:t>DoelKolomMaster</w:t>
            </w:r>
            <w:proofErr w:type="spellEnd"/>
          </w:p>
        </w:tc>
        <w:tc>
          <w:tcPr>
            <w:tcW w:w="5422" w:type="dxa"/>
          </w:tcPr>
          <w:p w14:paraId="23E50BF3" w14:textId="7EE1C30B" w:rsidR="002E79AE" w:rsidRPr="007A60E8" w:rsidRDefault="002E79AE" w:rsidP="002E79AE">
            <w:r>
              <w:t>De naam van de kolom in de mastertabel in de doelomgeving waarnaar wordt verwezen</w:t>
            </w:r>
          </w:p>
        </w:tc>
      </w:tr>
      <w:tr w:rsidR="002E79AE" w:rsidRPr="007A60E8" w14:paraId="1641CE3A" w14:textId="77777777" w:rsidTr="00FF6D5D">
        <w:trPr>
          <w:cantSplit/>
        </w:trPr>
        <w:tc>
          <w:tcPr>
            <w:tcW w:w="394" w:type="dxa"/>
          </w:tcPr>
          <w:p w14:paraId="25C9F77D" w14:textId="002237AC" w:rsidR="002E79AE" w:rsidRPr="007A60E8" w:rsidRDefault="002E79AE" w:rsidP="002E79AE">
            <w:r>
              <w:t>W</w:t>
            </w:r>
          </w:p>
        </w:tc>
        <w:tc>
          <w:tcPr>
            <w:tcW w:w="2677" w:type="dxa"/>
            <w:shd w:val="clear" w:color="auto" w:fill="FF0000"/>
          </w:tcPr>
          <w:p w14:paraId="02A5562B" w14:textId="1281E810" w:rsidR="002E79AE" w:rsidRPr="002E79AE" w:rsidRDefault="002E79AE" w:rsidP="002E79AE">
            <w:proofErr w:type="spellStart"/>
            <w:r w:rsidRPr="002E79AE">
              <w:rPr>
                <w:rFonts w:ascii="Calibri" w:hAnsi="Calibri" w:cs="Calibri"/>
                <w:sz w:val="22"/>
                <w:szCs w:val="22"/>
              </w:rPr>
              <w:t>ObjectGuidDoel</w:t>
            </w:r>
            <w:proofErr w:type="spellEnd"/>
          </w:p>
        </w:tc>
        <w:tc>
          <w:tcPr>
            <w:tcW w:w="5422" w:type="dxa"/>
          </w:tcPr>
          <w:p w14:paraId="1BE75F5A" w14:textId="149BAB7B" w:rsidR="002E79AE" w:rsidRPr="007A60E8" w:rsidRDefault="002E79AE" w:rsidP="002E79AE">
            <w:r w:rsidRPr="00A35B5D">
              <w:t xml:space="preserve">Belangrijk!! Nodig bij geautomatiseerde conversie van </w:t>
            </w:r>
            <w:proofErr w:type="spellStart"/>
            <w:r w:rsidRPr="00A35B5D">
              <w:t>mapping</w:t>
            </w:r>
            <w:proofErr w:type="spellEnd"/>
            <w:r w:rsidRPr="00A35B5D">
              <w:t xml:space="preserve"> sheet</w:t>
            </w:r>
          </w:p>
        </w:tc>
      </w:tr>
      <w:tr w:rsidR="002E79AE" w:rsidRPr="007A60E8" w14:paraId="71713F5A" w14:textId="77777777" w:rsidTr="00FF6D5D">
        <w:trPr>
          <w:cantSplit/>
        </w:trPr>
        <w:tc>
          <w:tcPr>
            <w:tcW w:w="394" w:type="dxa"/>
          </w:tcPr>
          <w:p w14:paraId="32206104" w14:textId="3BBE7AE1" w:rsidR="002E79AE" w:rsidRPr="007A60E8" w:rsidRDefault="002E79AE" w:rsidP="002E79AE">
            <w:r>
              <w:t>X</w:t>
            </w:r>
          </w:p>
        </w:tc>
        <w:tc>
          <w:tcPr>
            <w:tcW w:w="2677" w:type="dxa"/>
            <w:shd w:val="clear" w:color="auto" w:fill="FF0000"/>
          </w:tcPr>
          <w:p w14:paraId="0389016D" w14:textId="382C078D" w:rsidR="002E79AE" w:rsidRPr="002E79AE" w:rsidRDefault="002E79AE" w:rsidP="002E79AE">
            <w:proofErr w:type="spellStart"/>
            <w:r w:rsidRPr="002E79AE">
              <w:rPr>
                <w:rFonts w:ascii="Calibri" w:hAnsi="Calibri" w:cs="Calibri"/>
                <w:sz w:val="22"/>
                <w:szCs w:val="22"/>
              </w:rPr>
              <w:t>AttributeGuidDoel</w:t>
            </w:r>
            <w:proofErr w:type="spellEnd"/>
          </w:p>
        </w:tc>
        <w:tc>
          <w:tcPr>
            <w:tcW w:w="5422" w:type="dxa"/>
          </w:tcPr>
          <w:p w14:paraId="3A0874AF" w14:textId="330E56BD" w:rsidR="002E79AE" w:rsidRPr="007A60E8" w:rsidRDefault="002E79AE" w:rsidP="002E79AE">
            <w:r w:rsidRPr="00A35B5D">
              <w:t xml:space="preserve">Belangrijk!! Nodig bij geautomatiseerde conversie van </w:t>
            </w:r>
            <w:proofErr w:type="spellStart"/>
            <w:r w:rsidRPr="00A35B5D">
              <w:t>mapping</w:t>
            </w:r>
            <w:proofErr w:type="spellEnd"/>
            <w:r w:rsidRPr="00A35B5D">
              <w:t xml:space="preserve"> sheet</w:t>
            </w:r>
          </w:p>
        </w:tc>
      </w:tr>
    </w:tbl>
    <w:p w14:paraId="3B86E8C9" w14:textId="35D5F347" w:rsidR="00E77765" w:rsidRDefault="00E77765" w:rsidP="00E77765"/>
    <w:p w14:paraId="6BE2A83B" w14:textId="4E3B1D70" w:rsidR="00FD4B69" w:rsidRDefault="00FD4B69" w:rsidP="00FD4B69">
      <w:pPr>
        <w:pStyle w:val="Kop3"/>
      </w:pPr>
      <w:bookmarkStart w:id="29" w:name="_Toc69717117"/>
      <w:r>
        <w:t>Een kolom niet mappen</w:t>
      </w:r>
      <w:bookmarkEnd w:id="29"/>
    </w:p>
    <w:p w14:paraId="4CE5380A" w14:textId="7ECC350F" w:rsidR="00FD4B69" w:rsidRDefault="00FD4B69" w:rsidP="00FD4B69">
      <w:r>
        <w:t xml:space="preserve">Wanneer er geen brongegevens zijn of wanneer het waterschap deze niet wil delen wordt dat bereikt door </w:t>
      </w:r>
      <w:proofErr w:type="spellStart"/>
      <w:r>
        <w:t>BronTabel</w:t>
      </w:r>
      <w:proofErr w:type="spellEnd"/>
      <w:r>
        <w:t xml:space="preserve"> en </w:t>
      </w:r>
      <w:proofErr w:type="spellStart"/>
      <w:r>
        <w:t>BronTabelAlias</w:t>
      </w:r>
      <w:proofErr w:type="spellEnd"/>
      <w:r>
        <w:t xml:space="preserve"> leeg te laten. Bij meerdere brontabellen is het verstandig om </w:t>
      </w:r>
      <w:proofErr w:type="spellStart"/>
      <w:r>
        <w:t>BrinTabelAlias</w:t>
      </w:r>
      <w:proofErr w:type="spellEnd"/>
      <w:r>
        <w:t xml:space="preserve"> wel te vullen.</w:t>
      </w:r>
    </w:p>
    <w:p w14:paraId="0207E598" w14:textId="580523B1" w:rsidR="00EB67C0" w:rsidRDefault="00EB67C0" w:rsidP="00EB67C0">
      <w:pPr>
        <w:pStyle w:val="Kop3"/>
      </w:pPr>
      <w:bookmarkStart w:id="30" w:name="_Toc69717118"/>
      <w:proofErr w:type="spellStart"/>
      <w:r>
        <w:t>BronKolomConditie</w:t>
      </w:r>
      <w:bookmarkEnd w:id="30"/>
      <w:proofErr w:type="spellEnd"/>
    </w:p>
    <w:p w14:paraId="58372886" w14:textId="6C6F6EF1" w:rsidR="00EB67C0" w:rsidRDefault="00EB67C0" w:rsidP="00EB67C0">
      <w:r>
        <w:t>Hieronder staan de mogelijke condities die op een bronkolom kunnen worden toegepast:</w:t>
      </w:r>
    </w:p>
    <w:p w14:paraId="09FFF3EA" w14:textId="33A0CB88" w:rsidR="00EB67C0" w:rsidRDefault="00EB67C0" w:rsidP="00EB67C0"/>
    <w:p w14:paraId="3AACEEDB" w14:textId="2EAD5104" w:rsidR="00EB67C0" w:rsidRPr="00EB67C0" w:rsidRDefault="00EB67C0" w:rsidP="00EB67C0">
      <w:r>
        <w:t xml:space="preserve">Precies één voorwaarde op de </w:t>
      </w:r>
      <w:proofErr w:type="spellStart"/>
      <w:r>
        <w:t>BronKolom</w:t>
      </w:r>
      <w:proofErr w:type="spellEnd"/>
      <w:r>
        <w:t xml:space="preserve">. De kolomnaam of alias hoeven dan niet in de conditie te worden opgenomen. Hiervan is sprake als </w:t>
      </w:r>
      <w:proofErr w:type="spellStart"/>
      <w:r>
        <w:t>BronKolomConditie</w:t>
      </w:r>
      <w:proofErr w:type="spellEnd"/>
      <w:r>
        <w:t xml:space="preserve"> begint met:</w:t>
      </w:r>
    </w:p>
    <w:p w14:paraId="776FF49B" w14:textId="2965F8E6" w:rsidR="00EB67C0" w:rsidRDefault="00EB67C0" w:rsidP="00EB67C0">
      <w:pPr>
        <w:pStyle w:val="Lijstalinea"/>
        <w:numPr>
          <w:ilvl w:val="0"/>
          <w:numId w:val="42"/>
        </w:numPr>
      </w:pPr>
      <w:r>
        <w:t>&lt;een waarde&gt; als dan niet met quotes, dit wordt als ‘=’ geïnterpreteerd</w:t>
      </w:r>
    </w:p>
    <w:p w14:paraId="3AC46089" w14:textId="4A09DCFF" w:rsidR="00EB67C0" w:rsidRDefault="00EB67C0" w:rsidP="00EB67C0">
      <w:pPr>
        <w:pStyle w:val="Lijstalinea"/>
        <w:numPr>
          <w:ilvl w:val="0"/>
          <w:numId w:val="42"/>
        </w:numPr>
      </w:pPr>
      <w:r>
        <w:t>=</w:t>
      </w:r>
    </w:p>
    <w:p w14:paraId="73012B6C" w14:textId="4D501375" w:rsidR="00EB67C0" w:rsidRDefault="00EB67C0" w:rsidP="00EB67C0">
      <w:pPr>
        <w:pStyle w:val="Lijstalinea"/>
        <w:numPr>
          <w:ilvl w:val="0"/>
          <w:numId w:val="42"/>
        </w:numPr>
      </w:pPr>
      <w:proofErr w:type="spellStart"/>
      <w:r>
        <w:t>null</w:t>
      </w:r>
      <w:proofErr w:type="spellEnd"/>
    </w:p>
    <w:p w14:paraId="1AB83AA5" w14:textId="19D74866" w:rsidR="00EB67C0" w:rsidRDefault="00EB67C0" w:rsidP="00EB67C0">
      <w:pPr>
        <w:pStyle w:val="Lijstalinea"/>
        <w:numPr>
          <w:ilvl w:val="0"/>
          <w:numId w:val="42"/>
        </w:numPr>
      </w:pPr>
      <w:proofErr w:type="spellStart"/>
      <w:r>
        <w:t>not</w:t>
      </w:r>
      <w:proofErr w:type="spellEnd"/>
      <w:r>
        <w:t xml:space="preserve"> </w:t>
      </w:r>
      <w:proofErr w:type="spellStart"/>
      <w:r>
        <w:t>null</w:t>
      </w:r>
      <w:proofErr w:type="spellEnd"/>
    </w:p>
    <w:p w14:paraId="28AE7B5F" w14:textId="77777777" w:rsidR="00EB67C0" w:rsidRDefault="00EB67C0" w:rsidP="00EB67C0">
      <w:pPr>
        <w:pStyle w:val="Lijstalinea"/>
        <w:numPr>
          <w:ilvl w:val="0"/>
          <w:numId w:val="42"/>
        </w:numPr>
      </w:pPr>
      <w:r>
        <w:t>like</w:t>
      </w:r>
    </w:p>
    <w:p w14:paraId="48BFC487" w14:textId="77777777" w:rsidR="00EB67C0" w:rsidRDefault="00EB67C0" w:rsidP="00EB67C0">
      <w:pPr>
        <w:pStyle w:val="Lijstalinea"/>
        <w:numPr>
          <w:ilvl w:val="0"/>
          <w:numId w:val="42"/>
        </w:numPr>
      </w:pPr>
      <w:proofErr w:type="spellStart"/>
      <w:r>
        <w:t>not</w:t>
      </w:r>
      <w:proofErr w:type="spellEnd"/>
      <w:r>
        <w:t xml:space="preserve"> like</w:t>
      </w:r>
    </w:p>
    <w:p w14:paraId="7FE340C9" w14:textId="77777777" w:rsidR="00EB67C0" w:rsidRDefault="00EB67C0" w:rsidP="00EB67C0">
      <w:pPr>
        <w:pStyle w:val="Lijstalinea"/>
        <w:numPr>
          <w:ilvl w:val="0"/>
          <w:numId w:val="42"/>
        </w:numPr>
      </w:pPr>
      <w:r>
        <w:t>!=</w:t>
      </w:r>
    </w:p>
    <w:p w14:paraId="4C3965BD" w14:textId="77777777" w:rsidR="00EB67C0" w:rsidRDefault="00EB67C0" w:rsidP="00EB67C0">
      <w:pPr>
        <w:pStyle w:val="Lijstalinea"/>
        <w:numPr>
          <w:ilvl w:val="0"/>
          <w:numId w:val="42"/>
        </w:numPr>
      </w:pPr>
      <w:r>
        <w:t>=!</w:t>
      </w:r>
    </w:p>
    <w:p w14:paraId="5100F447" w14:textId="77777777" w:rsidR="00EB67C0" w:rsidRDefault="00EB67C0" w:rsidP="00EB67C0">
      <w:pPr>
        <w:pStyle w:val="Lijstalinea"/>
        <w:numPr>
          <w:ilvl w:val="0"/>
          <w:numId w:val="42"/>
        </w:numPr>
      </w:pPr>
      <w:r>
        <w:t>&lt;&gt;</w:t>
      </w:r>
    </w:p>
    <w:p w14:paraId="2CA821DC" w14:textId="77777777" w:rsidR="00EB67C0" w:rsidRDefault="00EB67C0" w:rsidP="00EB67C0">
      <w:pPr>
        <w:pStyle w:val="Lijstalinea"/>
        <w:numPr>
          <w:ilvl w:val="0"/>
          <w:numId w:val="42"/>
        </w:numPr>
      </w:pPr>
      <w:r>
        <w:t>&lt;=</w:t>
      </w:r>
    </w:p>
    <w:p w14:paraId="4927B523" w14:textId="77777777" w:rsidR="00EB67C0" w:rsidRDefault="00EB67C0" w:rsidP="00EB67C0">
      <w:pPr>
        <w:pStyle w:val="Lijstalinea"/>
        <w:numPr>
          <w:ilvl w:val="0"/>
          <w:numId w:val="42"/>
        </w:numPr>
      </w:pPr>
      <w:r>
        <w:t>=&lt;</w:t>
      </w:r>
    </w:p>
    <w:p w14:paraId="135CCCBF" w14:textId="77777777" w:rsidR="00EB67C0" w:rsidRDefault="00EB67C0" w:rsidP="00EB67C0">
      <w:pPr>
        <w:pStyle w:val="Lijstalinea"/>
        <w:numPr>
          <w:ilvl w:val="0"/>
          <w:numId w:val="42"/>
        </w:numPr>
      </w:pPr>
      <w:r>
        <w:t>&gt;=</w:t>
      </w:r>
    </w:p>
    <w:p w14:paraId="6A27645F" w14:textId="77777777" w:rsidR="00EB67C0" w:rsidRDefault="00EB67C0" w:rsidP="00EB67C0">
      <w:pPr>
        <w:pStyle w:val="Lijstalinea"/>
        <w:numPr>
          <w:ilvl w:val="0"/>
          <w:numId w:val="42"/>
        </w:numPr>
      </w:pPr>
      <w:r>
        <w:t>=&gt;</w:t>
      </w:r>
    </w:p>
    <w:p w14:paraId="04427811" w14:textId="77777777" w:rsidR="00EB67C0" w:rsidRDefault="00EB67C0" w:rsidP="00EB67C0">
      <w:pPr>
        <w:pStyle w:val="Lijstalinea"/>
        <w:numPr>
          <w:ilvl w:val="0"/>
          <w:numId w:val="42"/>
        </w:numPr>
      </w:pPr>
      <w:r>
        <w:t>&lt;</w:t>
      </w:r>
    </w:p>
    <w:p w14:paraId="0504D8B4" w14:textId="77777777" w:rsidR="00EB67C0" w:rsidRDefault="00EB67C0" w:rsidP="00EB67C0">
      <w:pPr>
        <w:pStyle w:val="Lijstalinea"/>
        <w:numPr>
          <w:ilvl w:val="0"/>
          <w:numId w:val="42"/>
        </w:numPr>
      </w:pPr>
      <w:r>
        <w:t>&gt;</w:t>
      </w:r>
    </w:p>
    <w:p w14:paraId="25FA3188" w14:textId="77777777" w:rsidR="00EB67C0" w:rsidRDefault="00EB67C0" w:rsidP="00EB67C0">
      <w:pPr>
        <w:pStyle w:val="Lijstalinea"/>
        <w:numPr>
          <w:ilvl w:val="0"/>
          <w:numId w:val="42"/>
        </w:numPr>
      </w:pPr>
      <w:r>
        <w:t>in</w:t>
      </w:r>
    </w:p>
    <w:p w14:paraId="0A4AF478" w14:textId="77777777" w:rsidR="00EB67C0" w:rsidRDefault="00EB67C0" w:rsidP="00EB67C0">
      <w:pPr>
        <w:pStyle w:val="Lijstalinea"/>
        <w:numPr>
          <w:ilvl w:val="0"/>
          <w:numId w:val="42"/>
        </w:numPr>
      </w:pPr>
      <w:proofErr w:type="spellStart"/>
      <w:r>
        <w:t>not</w:t>
      </w:r>
      <w:proofErr w:type="spellEnd"/>
      <w:r>
        <w:t xml:space="preserve"> in</w:t>
      </w:r>
    </w:p>
    <w:p w14:paraId="7B1C82E5" w14:textId="58F5A597" w:rsidR="00EB67C0" w:rsidRDefault="00EB67C0" w:rsidP="00EB67C0">
      <w:pPr>
        <w:pStyle w:val="Lijstalinea"/>
        <w:numPr>
          <w:ilvl w:val="0"/>
          <w:numId w:val="42"/>
        </w:numPr>
      </w:pPr>
      <w:r>
        <w:t>(</w:t>
      </w:r>
      <w:proofErr w:type="spellStart"/>
      <w:r>
        <w:t>not</w:t>
      </w:r>
      <w:proofErr w:type="spellEnd"/>
      <w:r>
        <w:t xml:space="preserve">) </w:t>
      </w:r>
      <w:proofErr w:type="spellStart"/>
      <w:r>
        <w:t>between</w:t>
      </w:r>
      <w:proofErr w:type="spellEnd"/>
    </w:p>
    <w:p w14:paraId="62DE73B6" w14:textId="105EA863" w:rsidR="00EB67C0" w:rsidRDefault="00EB67C0" w:rsidP="00EB67C0">
      <w:r>
        <w:t>Als het een string betreft en er staan geen quotes in de conditie dan worden deze automatisch toegevoegd.</w:t>
      </w:r>
    </w:p>
    <w:p w14:paraId="6693258D" w14:textId="0ED09C3A" w:rsidR="00EB67C0" w:rsidRDefault="00EB67C0" w:rsidP="00EB67C0"/>
    <w:p w14:paraId="74062633" w14:textId="5967DCA4" w:rsidR="00EB67C0" w:rsidRPr="00FD4B69" w:rsidRDefault="00EB67C0" w:rsidP="00EB67C0">
      <w:r>
        <w:t xml:space="preserve">Als </w:t>
      </w:r>
      <w:proofErr w:type="spellStart"/>
      <w:r>
        <w:t>BronKolomConditie</w:t>
      </w:r>
      <w:proofErr w:type="spellEnd"/>
      <w:r>
        <w:t xml:space="preserve"> begint met een ‘(‘, dan wordt deze zonder wijzigingen in de viewcode overgenomen. Er moet dan zelf voor </w:t>
      </w:r>
      <w:r w:rsidR="00930647">
        <w:t xml:space="preserve">de juiste kolomnamen, aliassen, </w:t>
      </w:r>
      <w:r>
        <w:t>quotes e.d. worden gezorgd</w:t>
      </w:r>
      <w:r w:rsidR="00930647">
        <w:t>.</w:t>
      </w:r>
    </w:p>
    <w:p w14:paraId="69F5A926" w14:textId="3C7D60FE" w:rsidR="00E77765" w:rsidRPr="007A60E8" w:rsidRDefault="00E77765" w:rsidP="00104D3F">
      <w:pPr>
        <w:pStyle w:val="Kop2"/>
      </w:pPr>
      <w:bookmarkStart w:id="31" w:name="_Toc69717119"/>
      <w:r w:rsidRPr="007A60E8">
        <w:t>Tabblad Domeinwaarden</w:t>
      </w:r>
      <w:bookmarkEnd w:id="31"/>
    </w:p>
    <w:p w14:paraId="46C2E122" w14:textId="77777777" w:rsidR="00E77765" w:rsidRPr="007A60E8" w:rsidRDefault="00E77765" w:rsidP="00E77765"/>
    <w:p w14:paraId="7F64C6B8" w14:textId="614CF832" w:rsidR="00F60D8A" w:rsidRPr="007A60E8" w:rsidRDefault="00F60D8A" w:rsidP="00F60D8A">
      <w:r w:rsidRPr="007A60E8">
        <w:lastRenderedPageBreak/>
        <w:t xml:space="preserve">Dit tabblad is bedoeld om de </w:t>
      </w:r>
      <w:proofErr w:type="spellStart"/>
      <w:r w:rsidRPr="007A60E8">
        <w:t>mapping</w:t>
      </w:r>
      <w:proofErr w:type="spellEnd"/>
      <w:r w:rsidRPr="007A60E8">
        <w:t xml:space="preserve"> van domeinen in de kernregistratie(s) op die van DAMO vast te leggen.</w:t>
      </w:r>
    </w:p>
    <w:p w14:paraId="58288384" w14:textId="77777777" w:rsidR="00F60D8A" w:rsidRPr="007A60E8" w:rsidRDefault="00F60D8A" w:rsidP="00F60D8A"/>
    <w:p w14:paraId="254A56C4" w14:textId="4EF68B8A" w:rsidR="00F60D8A" w:rsidRDefault="00F60D8A" w:rsidP="00F60D8A">
      <w:r w:rsidRPr="007A60E8">
        <w:t>Dit tabblad bevat de volgende kolommen</w:t>
      </w:r>
      <w:r w:rsidR="0CC1F182" w:rsidRPr="007A60E8">
        <w:rPr>
          <w:color w:val="FF0000"/>
        </w:rPr>
        <w:t xml:space="preserve"> </w:t>
      </w:r>
      <w:r w:rsidR="0CC1F182" w:rsidRPr="007A60E8">
        <w:t>en</w:t>
      </w:r>
      <w:r w:rsidRPr="007A60E8">
        <w:t xml:space="preserve"> die groen zijn in onderstaand overzicht worden in de View Generator ook daadwerkelijk gebruikt</w:t>
      </w:r>
      <w:r w:rsidR="00930647">
        <w:t>.</w:t>
      </w:r>
    </w:p>
    <w:p w14:paraId="63540CBD" w14:textId="32DF7A66" w:rsidR="00930647" w:rsidRPr="007A60E8" w:rsidRDefault="00930647" w:rsidP="00F60D8A">
      <w:r>
        <w:t>Rode kolommen mogen niet worden gewijzigd.</w:t>
      </w:r>
    </w:p>
    <w:p w14:paraId="2FEF61B0" w14:textId="77777777" w:rsidR="00F60D8A" w:rsidRPr="007A60E8" w:rsidRDefault="00F60D8A" w:rsidP="00F60D8A"/>
    <w:tbl>
      <w:tblPr>
        <w:tblStyle w:val="Rastertabel4-Accent3"/>
        <w:tblW w:w="8354" w:type="dxa"/>
        <w:tblInd w:w="5" w:type="dxa"/>
        <w:tblLook w:val="0620" w:firstRow="1" w:lastRow="0" w:firstColumn="0" w:lastColumn="0" w:noHBand="1" w:noVBand="1"/>
      </w:tblPr>
      <w:tblGrid>
        <w:gridCol w:w="355"/>
        <w:gridCol w:w="2612"/>
        <w:gridCol w:w="5387"/>
      </w:tblGrid>
      <w:tr w:rsidR="00930647" w:rsidRPr="007A60E8" w14:paraId="0CF857C0" w14:textId="77777777" w:rsidTr="00930647">
        <w:trPr>
          <w:cnfStyle w:val="100000000000" w:firstRow="1" w:lastRow="0" w:firstColumn="0" w:lastColumn="0" w:oddVBand="0" w:evenVBand="0" w:oddHBand="0" w:evenHBand="0" w:firstRowFirstColumn="0" w:firstRowLastColumn="0" w:lastRowFirstColumn="0" w:lastRowLastColumn="0"/>
        </w:trPr>
        <w:tc>
          <w:tcPr>
            <w:tcW w:w="355" w:type="dxa"/>
          </w:tcPr>
          <w:p w14:paraId="439E8633" w14:textId="77777777" w:rsidR="00930647" w:rsidRPr="007A60E8" w:rsidRDefault="00930647" w:rsidP="003F4392"/>
        </w:tc>
        <w:tc>
          <w:tcPr>
            <w:tcW w:w="2612" w:type="dxa"/>
          </w:tcPr>
          <w:p w14:paraId="6479E2A5" w14:textId="0BD9F527" w:rsidR="00930647" w:rsidRPr="007A60E8" w:rsidRDefault="00930647" w:rsidP="003F4392">
            <w:r w:rsidRPr="007A60E8">
              <w:t>Kolom</w:t>
            </w:r>
          </w:p>
        </w:tc>
        <w:tc>
          <w:tcPr>
            <w:tcW w:w="5387" w:type="dxa"/>
          </w:tcPr>
          <w:p w14:paraId="32F8C708" w14:textId="77777777" w:rsidR="00930647" w:rsidRPr="007A60E8" w:rsidRDefault="00930647" w:rsidP="003F4392">
            <w:r w:rsidRPr="007A60E8">
              <w:t>Toelichting</w:t>
            </w:r>
          </w:p>
        </w:tc>
      </w:tr>
      <w:tr w:rsidR="00930647" w:rsidRPr="007A60E8" w14:paraId="62012A54" w14:textId="77777777" w:rsidTr="00930647">
        <w:tc>
          <w:tcPr>
            <w:tcW w:w="355" w:type="dxa"/>
          </w:tcPr>
          <w:p w14:paraId="179A38D5" w14:textId="4B697DB8" w:rsidR="00930647" w:rsidRDefault="00930647" w:rsidP="00930647">
            <w:pPr>
              <w:rPr>
                <w:rFonts w:ascii="Calibri" w:hAnsi="Calibri" w:cs="Calibri"/>
                <w:sz w:val="22"/>
                <w:szCs w:val="22"/>
              </w:rPr>
            </w:pPr>
            <w:r>
              <w:rPr>
                <w:rFonts w:ascii="Calibri" w:hAnsi="Calibri" w:cs="Calibri"/>
                <w:sz w:val="22"/>
                <w:szCs w:val="22"/>
              </w:rPr>
              <w:t>A</w:t>
            </w:r>
          </w:p>
        </w:tc>
        <w:tc>
          <w:tcPr>
            <w:tcW w:w="2612" w:type="dxa"/>
            <w:shd w:val="clear" w:color="auto" w:fill="92D050"/>
          </w:tcPr>
          <w:p w14:paraId="2E4B0C0F" w14:textId="338F32BD" w:rsidR="00930647" w:rsidRPr="007A60E8" w:rsidRDefault="00930647" w:rsidP="00930647">
            <w:proofErr w:type="spellStart"/>
            <w:r>
              <w:rPr>
                <w:rFonts w:ascii="Calibri" w:hAnsi="Calibri" w:cs="Calibri"/>
                <w:sz w:val="22"/>
                <w:szCs w:val="22"/>
              </w:rPr>
              <w:t>ConnectVersie</w:t>
            </w:r>
            <w:proofErr w:type="spellEnd"/>
          </w:p>
        </w:tc>
        <w:tc>
          <w:tcPr>
            <w:tcW w:w="5387" w:type="dxa"/>
          </w:tcPr>
          <w:p w14:paraId="101A74D8" w14:textId="5ED5BE40" w:rsidR="00930647" w:rsidRPr="007A60E8" w:rsidRDefault="00930647" w:rsidP="00930647">
            <w:r w:rsidRPr="007A60E8">
              <w:t xml:space="preserve">Geeft </w:t>
            </w:r>
            <w:r>
              <w:t>de actuele DAMO versie van het CDL aan. Momenteel 2.1</w:t>
            </w:r>
          </w:p>
        </w:tc>
      </w:tr>
      <w:tr w:rsidR="00930647" w:rsidRPr="007A60E8" w14:paraId="0199C9E7" w14:textId="77777777" w:rsidTr="00930647">
        <w:tc>
          <w:tcPr>
            <w:tcW w:w="355" w:type="dxa"/>
          </w:tcPr>
          <w:p w14:paraId="44732AAC" w14:textId="2908C9EC" w:rsidR="00930647" w:rsidRDefault="00930647" w:rsidP="00930647">
            <w:pPr>
              <w:rPr>
                <w:rFonts w:ascii="Calibri" w:hAnsi="Calibri" w:cs="Calibri"/>
                <w:sz w:val="22"/>
                <w:szCs w:val="22"/>
              </w:rPr>
            </w:pPr>
            <w:r>
              <w:rPr>
                <w:rFonts w:ascii="Calibri" w:hAnsi="Calibri" w:cs="Calibri"/>
                <w:sz w:val="22"/>
                <w:szCs w:val="22"/>
              </w:rPr>
              <w:t>B</w:t>
            </w:r>
          </w:p>
        </w:tc>
        <w:tc>
          <w:tcPr>
            <w:tcW w:w="2612" w:type="dxa"/>
          </w:tcPr>
          <w:p w14:paraId="61C1CAA1" w14:textId="1282F163" w:rsidR="00930647" w:rsidRPr="007A60E8" w:rsidRDefault="00930647" w:rsidP="00930647">
            <w:proofErr w:type="spellStart"/>
            <w:r>
              <w:rPr>
                <w:rFonts w:ascii="Calibri" w:hAnsi="Calibri" w:cs="Calibri"/>
                <w:sz w:val="22"/>
                <w:szCs w:val="22"/>
              </w:rPr>
              <w:t>BronDomeinVersie</w:t>
            </w:r>
            <w:proofErr w:type="spellEnd"/>
          </w:p>
        </w:tc>
        <w:tc>
          <w:tcPr>
            <w:tcW w:w="5387" w:type="dxa"/>
          </w:tcPr>
          <w:p w14:paraId="628774D4" w14:textId="1CE617EA" w:rsidR="00930647" w:rsidRPr="007A60E8" w:rsidRDefault="00930647" w:rsidP="00930647"/>
        </w:tc>
      </w:tr>
      <w:tr w:rsidR="00930647" w:rsidRPr="007A60E8" w14:paraId="12EFA070" w14:textId="77777777" w:rsidTr="00930647">
        <w:tc>
          <w:tcPr>
            <w:tcW w:w="355" w:type="dxa"/>
          </w:tcPr>
          <w:p w14:paraId="4D554713" w14:textId="5137208D" w:rsidR="00930647" w:rsidRDefault="00930647" w:rsidP="00930647">
            <w:pPr>
              <w:rPr>
                <w:rFonts w:ascii="Calibri" w:hAnsi="Calibri" w:cs="Calibri"/>
                <w:sz w:val="22"/>
                <w:szCs w:val="22"/>
              </w:rPr>
            </w:pPr>
            <w:r>
              <w:rPr>
                <w:rFonts w:ascii="Calibri" w:hAnsi="Calibri" w:cs="Calibri"/>
                <w:sz w:val="22"/>
                <w:szCs w:val="22"/>
              </w:rPr>
              <w:t>C</w:t>
            </w:r>
          </w:p>
        </w:tc>
        <w:tc>
          <w:tcPr>
            <w:tcW w:w="2612" w:type="dxa"/>
            <w:shd w:val="clear" w:color="auto" w:fill="92D050"/>
          </w:tcPr>
          <w:p w14:paraId="03E35114" w14:textId="1138DBCF" w:rsidR="00930647" w:rsidRPr="007A60E8" w:rsidRDefault="00930647" w:rsidP="00930647">
            <w:proofErr w:type="spellStart"/>
            <w:r>
              <w:rPr>
                <w:rFonts w:ascii="Calibri" w:hAnsi="Calibri" w:cs="Calibri"/>
                <w:sz w:val="22"/>
                <w:szCs w:val="22"/>
              </w:rPr>
              <w:t>BronDomein</w:t>
            </w:r>
            <w:proofErr w:type="spellEnd"/>
          </w:p>
        </w:tc>
        <w:tc>
          <w:tcPr>
            <w:tcW w:w="5387" w:type="dxa"/>
          </w:tcPr>
          <w:p w14:paraId="42AA1B8C" w14:textId="4429FE35" w:rsidR="00930647" w:rsidRPr="007A60E8" w:rsidRDefault="00930647" w:rsidP="00930647">
            <w:r w:rsidRPr="007A60E8">
              <w:t xml:space="preserve">Naam van het </w:t>
            </w:r>
            <w:r>
              <w:t>bron</w:t>
            </w:r>
            <w:r w:rsidRPr="007A60E8">
              <w:t>domein in de kernregistratie</w:t>
            </w:r>
          </w:p>
        </w:tc>
      </w:tr>
      <w:tr w:rsidR="00930647" w:rsidRPr="007A60E8" w14:paraId="2811E15B" w14:textId="77777777" w:rsidTr="00930647">
        <w:tc>
          <w:tcPr>
            <w:tcW w:w="355" w:type="dxa"/>
          </w:tcPr>
          <w:p w14:paraId="6C943D94" w14:textId="4AE89571" w:rsidR="00930647" w:rsidRDefault="00930647" w:rsidP="00930647">
            <w:pPr>
              <w:rPr>
                <w:rFonts w:ascii="Calibri" w:hAnsi="Calibri" w:cs="Calibri"/>
                <w:sz w:val="22"/>
                <w:szCs w:val="22"/>
              </w:rPr>
            </w:pPr>
            <w:r>
              <w:rPr>
                <w:rFonts w:ascii="Calibri" w:hAnsi="Calibri" w:cs="Calibri"/>
                <w:sz w:val="22"/>
                <w:szCs w:val="22"/>
              </w:rPr>
              <w:t>D</w:t>
            </w:r>
          </w:p>
        </w:tc>
        <w:tc>
          <w:tcPr>
            <w:tcW w:w="2612" w:type="dxa"/>
            <w:shd w:val="clear" w:color="auto" w:fill="92D050"/>
          </w:tcPr>
          <w:p w14:paraId="0DEAA35C" w14:textId="5B948A8E" w:rsidR="00930647" w:rsidRPr="007A60E8" w:rsidRDefault="00930647" w:rsidP="00930647">
            <w:proofErr w:type="spellStart"/>
            <w:r>
              <w:rPr>
                <w:rFonts w:ascii="Calibri" w:hAnsi="Calibri" w:cs="Calibri"/>
                <w:sz w:val="22"/>
                <w:szCs w:val="22"/>
              </w:rPr>
              <w:t>BronDomeinWaarde</w:t>
            </w:r>
            <w:proofErr w:type="spellEnd"/>
          </w:p>
        </w:tc>
        <w:tc>
          <w:tcPr>
            <w:tcW w:w="5387" w:type="dxa"/>
          </w:tcPr>
          <w:p w14:paraId="7D89BC83" w14:textId="1A0A0B53" w:rsidR="00930647" w:rsidRPr="007A60E8" w:rsidRDefault="00930647" w:rsidP="00930647">
            <w:r w:rsidRPr="007A60E8">
              <w:t>Waarde die binnen het domein in de kernregistratie kan voorkomen</w:t>
            </w:r>
          </w:p>
        </w:tc>
      </w:tr>
      <w:tr w:rsidR="00930647" w:rsidRPr="007A60E8" w14:paraId="6D68E0CB" w14:textId="77777777" w:rsidTr="00930647">
        <w:tc>
          <w:tcPr>
            <w:tcW w:w="355" w:type="dxa"/>
          </w:tcPr>
          <w:p w14:paraId="61E3B2FB" w14:textId="57B9F02F" w:rsidR="00930647" w:rsidRDefault="00930647" w:rsidP="00930647">
            <w:pPr>
              <w:rPr>
                <w:rFonts w:ascii="Calibri" w:hAnsi="Calibri" w:cs="Calibri"/>
                <w:sz w:val="22"/>
                <w:szCs w:val="22"/>
              </w:rPr>
            </w:pPr>
            <w:r>
              <w:rPr>
                <w:rFonts w:ascii="Calibri" w:hAnsi="Calibri" w:cs="Calibri"/>
                <w:sz w:val="22"/>
                <w:szCs w:val="22"/>
              </w:rPr>
              <w:t>E</w:t>
            </w:r>
          </w:p>
        </w:tc>
        <w:tc>
          <w:tcPr>
            <w:tcW w:w="2612" w:type="dxa"/>
          </w:tcPr>
          <w:p w14:paraId="50FF2BF6" w14:textId="0E0B485C" w:rsidR="00930647" w:rsidRPr="007A60E8" w:rsidRDefault="00930647" w:rsidP="00930647">
            <w:proofErr w:type="spellStart"/>
            <w:r>
              <w:rPr>
                <w:rFonts w:ascii="Calibri" w:hAnsi="Calibri" w:cs="Calibri"/>
                <w:sz w:val="22"/>
                <w:szCs w:val="22"/>
              </w:rPr>
              <w:t>BronDomeinOmschrijving</w:t>
            </w:r>
            <w:proofErr w:type="spellEnd"/>
          </w:p>
        </w:tc>
        <w:tc>
          <w:tcPr>
            <w:tcW w:w="5387" w:type="dxa"/>
          </w:tcPr>
          <w:p w14:paraId="68465647" w14:textId="0E61415A" w:rsidR="00930647" w:rsidRPr="007A60E8" w:rsidRDefault="00930647" w:rsidP="00930647">
            <w:r w:rsidRPr="007A60E8">
              <w:t>De omschrijving van de domeinwaarde in de kernregistratie</w:t>
            </w:r>
          </w:p>
        </w:tc>
      </w:tr>
      <w:tr w:rsidR="00930647" w:rsidRPr="007A60E8" w14:paraId="6E369A26" w14:textId="77777777" w:rsidTr="00930647">
        <w:tc>
          <w:tcPr>
            <w:tcW w:w="355" w:type="dxa"/>
          </w:tcPr>
          <w:p w14:paraId="439E96E8" w14:textId="134016A4" w:rsidR="00930647" w:rsidRDefault="00930647" w:rsidP="00930647">
            <w:pPr>
              <w:rPr>
                <w:rFonts w:ascii="Calibri" w:hAnsi="Calibri" w:cs="Calibri"/>
                <w:sz w:val="22"/>
                <w:szCs w:val="22"/>
              </w:rPr>
            </w:pPr>
            <w:r>
              <w:rPr>
                <w:rFonts w:ascii="Calibri" w:hAnsi="Calibri" w:cs="Calibri"/>
                <w:sz w:val="22"/>
                <w:szCs w:val="22"/>
              </w:rPr>
              <w:t>F</w:t>
            </w:r>
          </w:p>
        </w:tc>
        <w:tc>
          <w:tcPr>
            <w:tcW w:w="2612" w:type="dxa"/>
            <w:shd w:val="clear" w:color="auto" w:fill="92D050"/>
          </w:tcPr>
          <w:p w14:paraId="6B84C760" w14:textId="775644E9" w:rsidR="00930647" w:rsidRPr="007A60E8" w:rsidRDefault="00930647" w:rsidP="00930647">
            <w:proofErr w:type="spellStart"/>
            <w:r>
              <w:rPr>
                <w:rFonts w:ascii="Calibri" w:hAnsi="Calibri" w:cs="Calibri"/>
                <w:sz w:val="22"/>
                <w:szCs w:val="22"/>
              </w:rPr>
              <w:t>DoelDomein</w:t>
            </w:r>
            <w:proofErr w:type="spellEnd"/>
          </w:p>
        </w:tc>
        <w:tc>
          <w:tcPr>
            <w:tcW w:w="5387" w:type="dxa"/>
          </w:tcPr>
          <w:p w14:paraId="5FE1A2FC" w14:textId="58CB467D" w:rsidR="00930647" w:rsidRPr="007A60E8" w:rsidRDefault="00930647" w:rsidP="00930647">
            <w:r w:rsidRPr="007A60E8">
              <w:t xml:space="preserve">De naam van het DAMO </w:t>
            </w:r>
            <w:r>
              <w:t>doel</w:t>
            </w:r>
            <w:r w:rsidRPr="007A60E8">
              <w:t xml:space="preserve">domein waarop het domein in de kernregistratie is </w:t>
            </w:r>
            <w:proofErr w:type="spellStart"/>
            <w:r w:rsidRPr="007A60E8">
              <w:t>gemapt</w:t>
            </w:r>
            <w:proofErr w:type="spellEnd"/>
          </w:p>
        </w:tc>
      </w:tr>
      <w:tr w:rsidR="00930647" w:rsidRPr="007A60E8" w14:paraId="0F73065D" w14:textId="77777777" w:rsidTr="00930647">
        <w:tc>
          <w:tcPr>
            <w:tcW w:w="355" w:type="dxa"/>
          </w:tcPr>
          <w:p w14:paraId="206781B7" w14:textId="1CB143B5" w:rsidR="00930647" w:rsidRDefault="00930647" w:rsidP="00930647">
            <w:pPr>
              <w:rPr>
                <w:rFonts w:ascii="Calibri" w:hAnsi="Calibri" w:cs="Calibri"/>
                <w:sz w:val="22"/>
                <w:szCs w:val="22"/>
              </w:rPr>
            </w:pPr>
            <w:r>
              <w:rPr>
                <w:rFonts w:ascii="Calibri" w:hAnsi="Calibri" w:cs="Calibri"/>
                <w:sz w:val="22"/>
                <w:szCs w:val="22"/>
              </w:rPr>
              <w:t>G</w:t>
            </w:r>
          </w:p>
        </w:tc>
        <w:tc>
          <w:tcPr>
            <w:tcW w:w="2612" w:type="dxa"/>
            <w:shd w:val="clear" w:color="auto" w:fill="92D050"/>
          </w:tcPr>
          <w:p w14:paraId="3FC4A6A1" w14:textId="36100A4A" w:rsidR="00930647" w:rsidRPr="007A60E8" w:rsidRDefault="00930647" w:rsidP="00930647">
            <w:proofErr w:type="spellStart"/>
            <w:r>
              <w:rPr>
                <w:rFonts w:ascii="Calibri" w:hAnsi="Calibri" w:cs="Calibri"/>
                <w:sz w:val="22"/>
                <w:szCs w:val="22"/>
              </w:rPr>
              <w:t>DoelDomeinWaarde</w:t>
            </w:r>
            <w:proofErr w:type="spellEnd"/>
          </w:p>
        </w:tc>
        <w:tc>
          <w:tcPr>
            <w:tcW w:w="5387" w:type="dxa"/>
          </w:tcPr>
          <w:p w14:paraId="76394E05" w14:textId="41D8CD8C" w:rsidR="00930647" w:rsidRPr="007A60E8" w:rsidRDefault="00930647" w:rsidP="00930647">
            <w:r w:rsidRPr="007A60E8">
              <w:t xml:space="preserve">Waarde die binnen het DAMO </w:t>
            </w:r>
            <w:r>
              <w:t>doel</w:t>
            </w:r>
            <w:r w:rsidRPr="007A60E8">
              <w:t>domein voorkomt</w:t>
            </w:r>
          </w:p>
        </w:tc>
      </w:tr>
      <w:tr w:rsidR="00930647" w:rsidRPr="007A60E8" w14:paraId="772D8CDB" w14:textId="77777777" w:rsidTr="00930647">
        <w:tc>
          <w:tcPr>
            <w:tcW w:w="355" w:type="dxa"/>
          </w:tcPr>
          <w:p w14:paraId="0B106FF3" w14:textId="577F3E16" w:rsidR="00930647" w:rsidRDefault="00930647" w:rsidP="00930647">
            <w:pPr>
              <w:rPr>
                <w:rFonts w:ascii="Calibri" w:hAnsi="Calibri" w:cs="Calibri"/>
                <w:sz w:val="22"/>
                <w:szCs w:val="22"/>
              </w:rPr>
            </w:pPr>
            <w:r>
              <w:rPr>
                <w:rFonts w:ascii="Calibri" w:hAnsi="Calibri" w:cs="Calibri"/>
                <w:sz w:val="22"/>
                <w:szCs w:val="22"/>
              </w:rPr>
              <w:t>H</w:t>
            </w:r>
          </w:p>
        </w:tc>
        <w:tc>
          <w:tcPr>
            <w:tcW w:w="2612" w:type="dxa"/>
          </w:tcPr>
          <w:p w14:paraId="3EEC6230" w14:textId="3DE8123C" w:rsidR="00930647" w:rsidRPr="007A60E8" w:rsidRDefault="00930647" w:rsidP="00930647">
            <w:proofErr w:type="spellStart"/>
            <w:r>
              <w:rPr>
                <w:rFonts w:ascii="Calibri" w:hAnsi="Calibri" w:cs="Calibri"/>
                <w:sz w:val="22"/>
                <w:szCs w:val="22"/>
              </w:rPr>
              <w:t>DoelDomeinOmschrijving</w:t>
            </w:r>
            <w:proofErr w:type="spellEnd"/>
          </w:p>
        </w:tc>
        <w:tc>
          <w:tcPr>
            <w:tcW w:w="5387" w:type="dxa"/>
          </w:tcPr>
          <w:p w14:paraId="0D7FB41E" w14:textId="600C23E1" w:rsidR="00930647" w:rsidRPr="007A60E8" w:rsidRDefault="00930647" w:rsidP="00930647">
            <w:r w:rsidRPr="007A60E8">
              <w:t>De omschrijving van de domeinwaarde in het DAMO domein</w:t>
            </w:r>
          </w:p>
        </w:tc>
      </w:tr>
      <w:tr w:rsidR="00930647" w:rsidRPr="007A60E8" w14:paraId="4FC0537C" w14:textId="77777777" w:rsidTr="00930647">
        <w:tc>
          <w:tcPr>
            <w:tcW w:w="355" w:type="dxa"/>
          </w:tcPr>
          <w:p w14:paraId="6BEC8DF8" w14:textId="477DA8D5" w:rsidR="00930647" w:rsidRDefault="00930647" w:rsidP="00930647">
            <w:pPr>
              <w:rPr>
                <w:rFonts w:ascii="Calibri" w:hAnsi="Calibri" w:cs="Calibri"/>
                <w:sz w:val="22"/>
                <w:szCs w:val="22"/>
              </w:rPr>
            </w:pPr>
            <w:r>
              <w:rPr>
                <w:rFonts w:ascii="Calibri" w:hAnsi="Calibri" w:cs="Calibri"/>
                <w:sz w:val="22"/>
                <w:szCs w:val="22"/>
              </w:rPr>
              <w:t>I</w:t>
            </w:r>
          </w:p>
        </w:tc>
        <w:tc>
          <w:tcPr>
            <w:tcW w:w="2612" w:type="dxa"/>
            <w:shd w:val="clear" w:color="auto" w:fill="FF0000"/>
          </w:tcPr>
          <w:p w14:paraId="2AEDEF3A" w14:textId="10A38330" w:rsidR="00930647" w:rsidRPr="007A60E8" w:rsidRDefault="00930647" w:rsidP="00930647">
            <w:proofErr w:type="spellStart"/>
            <w:r>
              <w:rPr>
                <w:rFonts w:ascii="Calibri" w:hAnsi="Calibri" w:cs="Calibri"/>
                <w:sz w:val="22"/>
                <w:szCs w:val="22"/>
              </w:rPr>
              <w:t>DomainValueguidDoel</w:t>
            </w:r>
            <w:proofErr w:type="spellEnd"/>
          </w:p>
        </w:tc>
        <w:tc>
          <w:tcPr>
            <w:tcW w:w="5387" w:type="dxa"/>
          </w:tcPr>
          <w:p w14:paraId="04FF432A" w14:textId="0630BE71" w:rsidR="00930647" w:rsidRPr="007A60E8" w:rsidRDefault="00930647" w:rsidP="00930647">
            <w:r w:rsidRPr="00A35B5D">
              <w:t xml:space="preserve">Belangrijk!! Nodig bij geautomatiseerde conversie van </w:t>
            </w:r>
            <w:proofErr w:type="spellStart"/>
            <w:r w:rsidRPr="00A35B5D">
              <w:t>mapping</w:t>
            </w:r>
            <w:proofErr w:type="spellEnd"/>
            <w:r w:rsidRPr="00A35B5D">
              <w:t xml:space="preserve"> sheet</w:t>
            </w:r>
          </w:p>
        </w:tc>
      </w:tr>
    </w:tbl>
    <w:p w14:paraId="1379AF3D" w14:textId="3989337E" w:rsidR="00F237C8" w:rsidRPr="007A60E8" w:rsidRDefault="00F237C8" w:rsidP="00E77765">
      <w:pPr>
        <w:pStyle w:val="Kop3"/>
        <w:rPr>
          <w:sz w:val="28"/>
          <w:szCs w:val="28"/>
        </w:rPr>
      </w:pPr>
      <w:r w:rsidRPr="007A60E8">
        <w:br w:type="page"/>
      </w:r>
    </w:p>
    <w:p w14:paraId="0EF74027" w14:textId="5C267B76" w:rsidR="003F4392" w:rsidRPr="007A60E8" w:rsidRDefault="003F4392" w:rsidP="003F4392">
      <w:pPr>
        <w:pStyle w:val="Kop1"/>
      </w:pPr>
      <w:bookmarkStart w:id="32" w:name="_Toc375119000"/>
      <w:bookmarkStart w:id="33" w:name="_Toc69717120"/>
      <w:bookmarkEnd w:id="21"/>
      <w:r w:rsidRPr="007A60E8">
        <w:lastRenderedPageBreak/>
        <w:t>Technische randvoorwaarden</w:t>
      </w:r>
      <w:bookmarkEnd w:id="33"/>
    </w:p>
    <w:p w14:paraId="4B5B5142" w14:textId="09492054" w:rsidR="003F4392" w:rsidRPr="007A60E8" w:rsidRDefault="003F4392" w:rsidP="003F4392"/>
    <w:p w14:paraId="5569F7B4" w14:textId="77777777" w:rsidR="003F4392" w:rsidRPr="007A60E8" w:rsidRDefault="003F4392" w:rsidP="003F4392"/>
    <w:p w14:paraId="45FE5458" w14:textId="501A261E" w:rsidR="00792C5E" w:rsidRDefault="00792C5E" w:rsidP="003F4392">
      <w:pPr>
        <w:pStyle w:val="Kop2"/>
      </w:pPr>
      <w:bookmarkStart w:id="34" w:name="_Hlk68604097"/>
      <w:bookmarkStart w:id="35" w:name="_Toc69717121"/>
      <w:r>
        <w:t xml:space="preserve">Advies </w:t>
      </w:r>
      <w:proofErr w:type="spellStart"/>
      <w:r>
        <w:t>oracle</w:t>
      </w:r>
      <w:proofErr w:type="spellEnd"/>
      <w:r>
        <w:t xml:space="preserve"> </w:t>
      </w:r>
      <w:proofErr w:type="spellStart"/>
      <w:r>
        <w:t>temporary</w:t>
      </w:r>
      <w:proofErr w:type="spellEnd"/>
      <w:r>
        <w:t xml:space="preserve"> </w:t>
      </w:r>
      <w:proofErr w:type="spellStart"/>
      <w:r>
        <w:t>tablespace</w:t>
      </w:r>
      <w:proofErr w:type="spellEnd"/>
      <w:r>
        <w:t xml:space="preserve"> 10GB</w:t>
      </w:r>
      <w:bookmarkEnd w:id="35"/>
    </w:p>
    <w:p w14:paraId="5A89C396" w14:textId="77777777" w:rsidR="00792C5E" w:rsidRDefault="00792C5E" w:rsidP="00792C5E"/>
    <w:p w14:paraId="6FEDB486" w14:textId="395D9050" w:rsidR="00792C5E" w:rsidRDefault="00792C5E" w:rsidP="00792C5E">
      <w:r>
        <w:t xml:space="preserve">Bij het aanleveren aan het CDL (het draaien van de Connector) worden </w:t>
      </w:r>
      <w:proofErr w:type="spellStart"/>
      <w:r>
        <w:t>queries</w:t>
      </w:r>
      <w:proofErr w:type="spellEnd"/>
      <w:r>
        <w:t xml:space="preserve"> op de DAMO Connect views uitgevoerd. Daarin worden geometrieën omgezet naar WKT notatie. Hierbij wordt veel </w:t>
      </w:r>
      <w:proofErr w:type="spellStart"/>
      <w:r>
        <w:t>temporary</w:t>
      </w:r>
      <w:proofErr w:type="spellEnd"/>
      <w:r>
        <w:t xml:space="preserve"> </w:t>
      </w:r>
      <w:proofErr w:type="spellStart"/>
      <w:r>
        <w:t>tablespace</w:t>
      </w:r>
      <w:proofErr w:type="spellEnd"/>
      <w:r>
        <w:t xml:space="preserve"> gebruikt.</w:t>
      </w:r>
    </w:p>
    <w:p w14:paraId="55761A16" w14:textId="7284FB1A" w:rsidR="00792C5E" w:rsidRDefault="00792C5E" w:rsidP="00792C5E">
      <w:r>
        <w:t xml:space="preserve">Bij tests met onze grote </w:t>
      </w:r>
      <w:proofErr w:type="spellStart"/>
      <w:r>
        <w:t>testset</w:t>
      </w:r>
      <w:proofErr w:type="spellEnd"/>
      <w:r>
        <w:t xml:space="preserve"> (meer dan 1 miljoen rijen) bleek dat de gebruikte  </w:t>
      </w:r>
      <w:proofErr w:type="spellStart"/>
      <w:r>
        <w:t>temporary</w:t>
      </w:r>
      <w:proofErr w:type="spellEnd"/>
      <w:r>
        <w:t xml:space="preserve"> </w:t>
      </w:r>
      <w:proofErr w:type="spellStart"/>
      <w:r>
        <w:t>tablespace</w:t>
      </w:r>
      <w:proofErr w:type="spellEnd"/>
      <w:r>
        <w:t xml:space="preserve"> oploopt tot tegen de 8GB.</w:t>
      </w:r>
    </w:p>
    <w:p w14:paraId="72A20C1A" w14:textId="4DB744CB" w:rsidR="00792C5E" w:rsidRDefault="00792C5E" w:rsidP="00792C5E"/>
    <w:p w14:paraId="05F801B6" w14:textId="1666594B" w:rsidR="00792C5E" w:rsidRPr="00792C5E" w:rsidRDefault="00792C5E" w:rsidP="00792C5E">
      <w:r>
        <w:t xml:space="preserve">Advies is om rekening te houden met gebruik van Oracle </w:t>
      </w:r>
      <w:proofErr w:type="spellStart"/>
      <w:r>
        <w:t>temporary</w:t>
      </w:r>
      <w:proofErr w:type="spellEnd"/>
      <w:r>
        <w:t xml:space="preserve"> </w:t>
      </w:r>
      <w:proofErr w:type="spellStart"/>
      <w:r>
        <w:t>tablespace</w:t>
      </w:r>
      <w:proofErr w:type="spellEnd"/>
      <w:r>
        <w:t xml:space="preserve"> die kan oplopen tot 10GB.</w:t>
      </w:r>
    </w:p>
    <w:p w14:paraId="76957D4B" w14:textId="614F9B1B" w:rsidR="003F4392" w:rsidRPr="007A60E8" w:rsidRDefault="003F4392" w:rsidP="003F4392">
      <w:pPr>
        <w:pStyle w:val="Kop2"/>
      </w:pPr>
      <w:bookmarkStart w:id="36" w:name="_Toc69717122"/>
      <w:bookmarkEnd w:id="34"/>
      <w:r w:rsidRPr="007A60E8">
        <w:t>Beschikbaarheid SQL*</w:t>
      </w:r>
      <w:proofErr w:type="spellStart"/>
      <w:r w:rsidRPr="007A60E8">
        <w:t>Loader</w:t>
      </w:r>
      <w:bookmarkEnd w:id="36"/>
      <w:proofErr w:type="spellEnd"/>
    </w:p>
    <w:p w14:paraId="3B157B5D" w14:textId="799A9D00" w:rsidR="003F4392" w:rsidRPr="007A60E8" w:rsidRDefault="003F4392" w:rsidP="003F4392"/>
    <w:p w14:paraId="3B85EF6D" w14:textId="68F6F53F" w:rsidR="00573DA5" w:rsidRDefault="00573DA5" w:rsidP="003F4392">
      <w:r w:rsidRPr="007A60E8">
        <w:t>Op de PC (client) dient de Oracle database tool SQL*</w:t>
      </w:r>
      <w:proofErr w:type="spellStart"/>
      <w:r w:rsidRPr="007A60E8">
        <w:t>Loader</w:t>
      </w:r>
      <w:proofErr w:type="spellEnd"/>
      <w:r w:rsidRPr="007A60E8">
        <w:t xml:space="preserve"> beschikbaar te zijn. Dit is te controleren door in een </w:t>
      </w:r>
      <w:proofErr w:type="spellStart"/>
      <w:r w:rsidRPr="007A60E8">
        <w:t>comma</w:t>
      </w:r>
      <w:r w:rsidR="00756F0D" w:rsidRPr="007A60E8">
        <w:t>n</w:t>
      </w:r>
      <w:r w:rsidRPr="007A60E8">
        <w:t>d-window</w:t>
      </w:r>
      <w:proofErr w:type="spellEnd"/>
      <w:r w:rsidRPr="007A60E8">
        <w:t xml:space="preserve"> “</w:t>
      </w:r>
      <w:proofErr w:type="spellStart"/>
      <w:r w:rsidRPr="007A60E8">
        <w:t>sqlldr</w:t>
      </w:r>
      <w:proofErr w:type="spellEnd"/>
      <w:r w:rsidRPr="007A60E8">
        <w:t>” te typen en dan &lt;enter&gt;.</w:t>
      </w:r>
    </w:p>
    <w:p w14:paraId="652B5A69" w14:textId="4B3856E5" w:rsidR="00B851C1" w:rsidRDefault="00B851C1" w:rsidP="003F4392"/>
    <w:p w14:paraId="4B6A667C" w14:textId="33E78130" w:rsidR="00B851C1" w:rsidRDefault="00B851C1" w:rsidP="003F4392">
      <w:r>
        <w:t xml:space="preserve">Afhankelijk van hoe de Oracle Client is geïnstalleerd kan het voorkomen dat de Windows gebruiker, die eigenaar is (op schijf) van de Oracle Client software, geen leesrechten heeft op alle schijven en directories op de PC. </w:t>
      </w:r>
      <w:r>
        <w:br/>
        <w:t xml:space="preserve">Wanneer de </w:t>
      </w:r>
      <w:proofErr w:type="spellStart"/>
      <w:r>
        <w:t>mapping</w:t>
      </w:r>
      <w:proofErr w:type="spellEnd"/>
      <w:r>
        <w:t xml:space="preserve"> spreadsheet in een directory staat waar geen toegang toe is zal SQL*</w:t>
      </w:r>
      <w:proofErr w:type="spellStart"/>
      <w:r>
        <w:t>Loader</w:t>
      </w:r>
      <w:proofErr w:type="spellEnd"/>
      <w:r>
        <w:t xml:space="preserve"> een foutmelding geven dat de file niet kan worden gevonden. Er zijn dan twee oplossingen:</w:t>
      </w:r>
    </w:p>
    <w:p w14:paraId="5353DDB6" w14:textId="07BB6C1B" w:rsidR="00B851C1" w:rsidRDefault="00B851C1" w:rsidP="00B851C1">
      <w:pPr>
        <w:pStyle w:val="Lijstalinea"/>
        <w:numPr>
          <w:ilvl w:val="0"/>
          <w:numId w:val="43"/>
        </w:numPr>
      </w:pPr>
      <w:r>
        <w:t xml:space="preserve">Plaats de </w:t>
      </w:r>
      <w:proofErr w:type="spellStart"/>
      <w:r>
        <w:t>mapping</w:t>
      </w:r>
      <w:proofErr w:type="spellEnd"/>
      <w:r>
        <w:t xml:space="preserve"> file in een directory waartoe de Oracle Client wel toegang heeft</w:t>
      </w:r>
    </w:p>
    <w:p w14:paraId="3C2EF537" w14:textId="07A85284" w:rsidR="00B851C1" w:rsidRPr="007A60E8" w:rsidRDefault="00B851C1" w:rsidP="00B851C1">
      <w:pPr>
        <w:pStyle w:val="Lijstalinea"/>
        <w:numPr>
          <w:ilvl w:val="0"/>
          <w:numId w:val="43"/>
        </w:numPr>
      </w:pPr>
      <w:r>
        <w:t xml:space="preserve">Geef de Oracle Client software gebruiker lees- en schrijfrechten op de directory waar de </w:t>
      </w:r>
      <w:proofErr w:type="spellStart"/>
      <w:r>
        <w:t>mapping</w:t>
      </w:r>
      <w:proofErr w:type="spellEnd"/>
      <w:r>
        <w:t xml:space="preserve"> spreadsheet staat.</w:t>
      </w:r>
    </w:p>
    <w:p w14:paraId="3BF46F36" w14:textId="4C53ADA0" w:rsidR="003F4392" w:rsidRPr="007A60E8" w:rsidRDefault="003F4392" w:rsidP="003F4392">
      <w:pPr>
        <w:pStyle w:val="Kop2"/>
      </w:pPr>
      <w:bookmarkStart w:id="37" w:name="_Toc69717123"/>
      <w:r w:rsidRPr="007A60E8">
        <w:t>Ondersteunde SQL-clients</w:t>
      </w:r>
      <w:bookmarkEnd w:id="37"/>
    </w:p>
    <w:p w14:paraId="7076E84C" w14:textId="63D32230" w:rsidR="003F4392" w:rsidRPr="007A60E8" w:rsidRDefault="003F4392" w:rsidP="003F4392"/>
    <w:p w14:paraId="35D37D08" w14:textId="0E30AF0C" w:rsidR="00A55138" w:rsidRPr="007A60E8" w:rsidRDefault="00A55138" w:rsidP="003F4392">
      <w:r w:rsidRPr="007A60E8">
        <w:t xml:space="preserve">De </w:t>
      </w:r>
      <w:r w:rsidR="00792C5E">
        <w:t>g</w:t>
      </w:r>
      <w:r w:rsidRPr="007A60E8">
        <w:t xml:space="preserve">enerator </w:t>
      </w:r>
      <w:r w:rsidR="00792C5E">
        <w:t xml:space="preserve">van DAMO Connect </w:t>
      </w:r>
      <w:r w:rsidRPr="007A60E8">
        <w:t>kan in onderstaande Oracle SQL-clients worden uitgevoerd (getest):</w:t>
      </w:r>
    </w:p>
    <w:p w14:paraId="7DE2E9DD" w14:textId="26D4EE89" w:rsidR="00A55138" w:rsidRPr="007A60E8" w:rsidRDefault="00A55138" w:rsidP="003F4392"/>
    <w:p w14:paraId="51CFD0CA" w14:textId="5311803B" w:rsidR="00A55138" w:rsidRPr="007A60E8" w:rsidRDefault="00A55138" w:rsidP="00A55138">
      <w:pPr>
        <w:pStyle w:val="Lijstalinea"/>
        <w:numPr>
          <w:ilvl w:val="0"/>
          <w:numId w:val="22"/>
        </w:numPr>
      </w:pPr>
      <w:r w:rsidRPr="007A60E8">
        <w:t>SQL*Plus (Oracle)</w:t>
      </w:r>
    </w:p>
    <w:p w14:paraId="6780012A" w14:textId="612C86C1" w:rsidR="00A55138" w:rsidRPr="007A60E8" w:rsidRDefault="00A55138" w:rsidP="00A55138">
      <w:pPr>
        <w:pStyle w:val="Lijstalinea"/>
        <w:numPr>
          <w:ilvl w:val="0"/>
          <w:numId w:val="22"/>
        </w:numPr>
      </w:pPr>
      <w:r w:rsidRPr="007A60E8">
        <w:t>SQL Developer (Oracle)</w:t>
      </w:r>
    </w:p>
    <w:p w14:paraId="043A9380" w14:textId="304C8694" w:rsidR="00A55138" w:rsidRPr="007A60E8" w:rsidRDefault="00A55138" w:rsidP="00A55138">
      <w:pPr>
        <w:pStyle w:val="Lijstalinea"/>
        <w:numPr>
          <w:ilvl w:val="0"/>
          <w:numId w:val="22"/>
        </w:numPr>
      </w:pPr>
      <w:r w:rsidRPr="007A60E8">
        <w:t>TOAD</w:t>
      </w:r>
      <w:r w:rsidR="00756F0D" w:rsidRPr="007A60E8">
        <w:br/>
      </w:r>
      <w:r w:rsidR="007A569E" w:rsidRPr="007A60E8">
        <w:t xml:space="preserve">(zie beperking bij de bekende problemen in het volgende hoofdstuk. </w:t>
      </w:r>
    </w:p>
    <w:p w14:paraId="0DF94EF5" w14:textId="1BB97381" w:rsidR="00A55138" w:rsidRPr="007A60E8" w:rsidRDefault="00A55138" w:rsidP="00A55138">
      <w:pPr>
        <w:pStyle w:val="Lijstalinea"/>
        <w:numPr>
          <w:ilvl w:val="0"/>
          <w:numId w:val="22"/>
        </w:numPr>
      </w:pPr>
      <w:r w:rsidRPr="007A60E8">
        <w:t>PLSQL Developer</w:t>
      </w:r>
    </w:p>
    <w:bookmarkEnd w:id="32"/>
    <w:p w14:paraId="739AF164" w14:textId="2E292A3A" w:rsidR="00FE4666" w:rsidRPr="007A60E8" w:rsidRDefault="00FE4666">
      <w:pPr>
        <w:spacing w:after="200"/>
      </w:pPr>
      <w:r w:rsidRPr="007A60E8">
        <w:br w:type="page"/>
      </w:r>
    </w:p>
    <w:p w14:paraId="1D3A53AA" w14:textId="19292F59" w:rsidR="00FE4666" w:rsidRPr="007A60E8" w:rsidRDefault="00FE4666" w:rsidP="00FE4666">
      <w:pPr>
        <w:pStyle w:val="Kop1"/>
      </w:pPr>
      <w:bookmarkStart w:id="38" w:name="_Toc69717124"/>
      <w:r w:rsidRPr="007A60E8">
        <w:lastRenderedPageBreak/>
        <w:t>Bekende problemen</w:t>
      </w:r>
      <w:bookmarkEnd w:id="38"/>
    </w:p>
    <w:p w14:paraId="5F8D74FC" w14:textId="118C8E4B" w:rsidR="00FE4666" w:rsidRPr="007A60E8" w:rsidRDefault="00FE4666" w:rsidP="00FE4666">
      <w:pPr>
        <w:pStyle w:val="Kop2"/>
      </w:pPr>
      <w:bookmarkStart w:id="39" w:name="_Toc69717125"/>
      <w:r w:rsidRPr="007A60E8">
        <w:t>Gebruik van SQL*</w:t>
      </w:r>
      <w:proofErr w:type="spellStart"/>
      <w:r w:rsidRPr="007A60E8">
        <w:t>Loader</w:t>
      </w:r>
      <w:bookmarkEnd w:id="39"/>
      <w:proofErr w:type="spellEnd"/>
    </w:p>
    <w:p w14:paraId="0044C835" w14:textId="77777777" w:rsidR="00573DA5" w:rsidRPr="007A60E8" w:rsidRDefault="00573DA5" w:rsidP="00573DA5"/>
    <w:p w14:paraId="01FF129A" w14:textId="1F7CBC31" w:rsidR="00573DA5" w:rsidRPr="007A60E8" w:rsidRDefault="00573DA5" w:rsidP="00573DA5">
      <w:r w:rsidRPr="007A60E8">
        <w:t>Bij sommige SQL-clients (o.a. T</w:t>
      </w:r>
      <w:r w:rsidR="0026362D">
        <w:t>OAD</w:t>
      </w:r>
      <w:r w:rsidRPr="007A60E8">
        <w:t xml:space="preserve">) komt het voor dat de </w:t>
      </w:r>
      <w:proofErr w:type="spellStart"/>
      <w:r w:rsidRPr="007A60E8">
        <w:t>loader.ctl</w:t>
      </w:r>
      <w:proofErr w:type="spellEnd"/>
      <w:r w:rsidRPr="007A60E8">
        <w:t xml:space="preserve"> in een karakterset (</w:t>
      </w:r>
      <w:proofErr w:type="spellStart"/>
      <w:r w:rsidRPr="007A60E8">
        <w:t>encoding</w:t>
      </w:r>
      <w:proofErr w:type="spellEnd"/>
      <w:r w:rsidRPr="007A60E8">
        <w:t xml:space="preserve"> UTF-8) wordt gegenereerd waar SQL*</w:t>
      </w:r>
      <w:proofErr w:type="spellStart"/>
      <w:r w:rsidRPr="007A60E8">
        <w:t>Loader</w:t>
      </w:r>
      <w:proofErr w:type="spellEnd"/>
      <w:r w:rsidRPr="007A60E8">
        <w:t xml:space="preserve"> niet mee kan omgaan.</w:t>
      </w:r>
    </w:p>
    <w:p w14:paraId="317958C4" w14:textId="77777777" w:rsidR="00573DA5" w:rsidRPr="007A60E8" w:rsidRDefault="00573DA5" w:rsidP="00573DA5"/>
    <w:p w14:paraId="174F213D" w14:textId="77777777" w:rsidR="00573DA5" w:rsidRPr="007A60E8" w:rsidRDefault="00573DA5" w:rsidP="00573DA5">
      <w:r w:rsidRPr="007A60E8">
        <w:t xml:space="preserve">In dat geval moet de </w:t>
      </w:r>
      <w:proofErr w:type="spellStart"/>
      <w:r w:rsidRPr="007A60E8">
        <w:t>encoding</w:t>
      </w:r>
      <w:proofErr w:type="spellEnd"/>
      <w:r w:rsidRPr="007A60E8">
        <w:t xml:space="preserve"> van het bestand </w:t>
      </w:r>
      <w:proofErr w:type="spellStart"/>
      <w:r w:rsidRPr="007A60E8">
        <w:t>loader.ctl</w:t>
      </w:r>
      <w:proofErr w:type="spellEnd"/>
      <w:r w:rsidRPr="007A60E8">
        <w:t xml:space="preserve"> worden geconverteerd naar ANSI. Dit kan bijv. in </w:t>
      </w:r>
      <w:proofErr w:type="spellStart"/>
      <w:r w:rsidRPr="007A60E8">
        <w:t>Notepad</w:t>
      </w:r>
      <w:proofErr w:type="spellEnd"/>
      <w:r w:rsidRPr="007A60E8">
        <w:t xml:space="preserve">++ bij de menu-optie </w:t>
      </w:r>
      <w:proofErr w:type="spellStart"/>
      <w:r w:rsidRPr="007A60E8">
        <w:t>Encoding</w:t>
      </w:r>
      <w:proofErr w:type="spellEnd"/>
      <w:r w:rsidRPr="007A60E8">
        <w:t xml:space="preserve"> </w:t>
      </w:r>
      <w:r w:rsidRPr="007A60E8">
        <w:sym w:font="Wingdings" w:char="F0E0"/>
      </w:r>
      <w:r w:rsidRPr="007A60E8">
        <w:t xml:space="preserve"> </w:t>
      </w:r>
      <w:proofErr w:type="spellStart"/>
      <w:r w:rsidRPr="007A60E8">
        <w:t>Convert</w:t>
      </w:r>
      <w:proofErr w:type="spellEnd"/>
      <w:r w:rsidRPr="007A60E8">
        <w:t xml:space="preserve"> </w:t>
      </w:r>
      <w:proofErr w:type="spellStart"/>
      <w:r w:rsidRPr="007A60E8">
        <w:t>to</w:t>
      </w:r>
      <w:proofErr w:type="spellEnd"/>
      <w:r w:rsidRPr="007A60E8">
        <w:t xml:space="preserve"> ANSI en dan het bestand opslaan.</w:t>
      </w:r>
    </w:p>
    <w:p w14:paraId="51BAD6F5" w14:textId="77777777" w:rsidR="00573DA5" w:rsidRPr="007A60E8" w:rsidRDefault="00573DA5" w:rsidP="00573DA5"/>
    <w:p w14:paraId="07D55EE2" w14:textId="77777777" w:rsidR="00573DA5" w:rsidRPr="007A60E8" w:rsidRDefault="00573DA5" w:rsidP="00573DA5">
      <w:r w:rsidRPr="007A60E8">
        <w:t xml:space="preserve">Het aanpassen van de </w:t>
      </w:r>
      <w:proofErr w:type="spellStart"/>
      <w:r w:rsidRPr="007A60E8">
        <w:t>encoding</w:t>
      </w:r>
      <w:proofErr w:type="spellEnd"/>
      <w:r w:rsidRPr="007A60E8">
        <w:t xml:space="preserve"> moet apart plaatsvinden. In dat geval moet het script </w:t>
      </w:r>
      <w:proofErr w:type="spellStart"/>
      <w:r w:rsidRPr="007A60E8">
        <w:t>GenereerLoaderCTL.sql</w:t>
      </w:r>
      <w:proofErr w:type="spellEnd"/>
      <w:r w:rsidRPr="007A60E8">
        <w:t xml:space="preserve"> </w:t>
      </w:r>
      <w:r w:rsidRPr="007A60E8">
        <w:rPr>
          <w:b/>
        </w:rPr>
        <w:t>eenmalig</w:t>
      </w:r>
      <w:r w:rsidRPr="007A60E8">
        <w:t xml:space="preserve"> </w:t>
      </w:r>
      <w:r w:rsidRPr="007A60E8">
        <w:rPr>
          <w:b/>
        </w:rPr>
        <w:t>los</w:t>
      </w:r>
      <w:r w:rsidRPr="007A60E8">
        <w:t xml:space="preserve"> worden uitgevoerd en de </w:t>
      </w:r>
      <w:proofErr w:type="spellStart"/>
      <w:r w:rsidRPr="007A60E8">
        <w:t>encoding</w:t>
      </w:r>
      <w:proofErr w:type="spellEnd"/>
      <w:r w:rsidRPr="007A60E8">
        <w:t xml:space="preserve"> van de gegenereerde </w:t>
      </w:r>
      <w:proofErr w:type="spellStart"/>
      <w:r w:rsidRPr="007A60E8">
        <w:t>loader.ctl</w:t>
      </w:r>
      <w:proofErr w:type="spellEnd"/>
      <w:r w:rsidRPr="007A60E8">
        <w:t xml:space="preserve"> worden aangepast. </w:t>
      </w:r>
    </w:p>
    <w:p w14:paraId="1FA5AA78" w14:textId="77777777" w:rsidR="00573DA5" w:rsidRPr="007A60E8" w:rsidRDefault="00573DA5" w:rsidP="00573DA5">
      <w:r w:rsidRPr="007A60E8">
        <w:t xml:space="preserve">Tevens moet bestand </w:t>
      </w:r>
      <w:proofErr w:type="spellStart"/>
      <w:r w:rsidRPr="007A60E8">
        <w:t>GenereerDAMOViewsHoofdScript.sql</w:t>
      </w:r>
      <w:proofErr w:type="spellEnd"/>
      <w:r w:rsidRPr="007A60E8">
        <w:t xml:space="preserve"> dan worden aangepast: de regel @GenereerLoaderCTL.sql </w:t>
      </w:r>
      <w:proofErr w:type="spellStart"/>
      <w:r w:rsidRPr="007A60E8">
        <w:t>uitgecomment</w:t>
      </w:r>
      <w:proofErr w:type="spellEnd"/>
      <w:r w:rsidRPr="007A60E8">
        <w:t xml:space="preserve"> worden:</w:t>
      </w:r>
    </w:p>
    <w:p w14:paraId="31897112" w14:textId="77777777" w:rsidR="00573DA5" w:rsidRPr="007A60E8" w:rsidRDefault="00573DA5" w:rsidP="00573DA5"/>
    <w:p w14:paraId="65080094" w14:textId="77777777" w:rsidR="00E7395D" w:rsidRPr="00E7395D" w:rsidRDefault="00E7395D" w:rsidP="00E7395D">
      <w:pPr>
        <w:rPr>
          <w:rFonts w:ascii="Courier New" w:hAnsi="Courier New" w:cs="Courier New"/>
        </w:rPr>
      </w:pPr>
      <w:r w:rsidRPr="00E7395D">
        <w:rPr>
          <w:rFonts w:ascii="Courier New" w:hAnsi="Courier New" w:cs="Courier New"/>
        </w:rPr>
        <w:t>@1-GeneratorConfiguratie.sql</w:t>
      </w:r>
    </w:p>
    <w:p w14:paraId="7F0B293E" w14:textId="77777777" w:rsidR="00E7395D" w:rsidRPr="00E7395D" w:rsidRDefault="00E7395D" w:rsidP="00E7395D">
      <w:pPr>
        <w:rPr>
          <w:rFonts w:ascii="Courier New" w:hAnsi="Courier New" w:cs="Courier New"/>
        </w:rPr>
      </w:pPr>
      <w:r w:rsidRPr="00E7395D">
        <w:rPr>
          <w:rFonts w:ascii="Courier New" w:hAnsi="Courier New" w:cs="Courier New"/>
        </w:rPr>
        <w:t>@Bestanden\settings.sql</w:t>
      </w:r>
    </w:p>
    <w:p w14:paraId="6A3A3CE9" w14:textId="3C952F80" w:rsidR="00E7395D" w:rsidRPr="00E7395D" w:rsidRDefault="00E7395D" w:rsidP="00E7395D">
      <w:pPr>
        <w:rPr>
          <w:rFonts w:ascii="Courier New" w:hAnsi="Courier New" w:cs="Courier New"/>
          <w:color w:val="FF0000"/>
        </w:rPr>
      </w:pPr>
      <w:r w:rsidRPr="00E7395D">
        <w:rPr>
          <w:rFonts w:ascii="Courier New" w:hAnsi="Courier New" w:cs="Courier New"/>
          <w:color w:val="FF0000"/>
        </w:rPr>
        <w:t>--</w:t>
      </w:r>
      <w:r>
        <w:rPr>
          <w:rFonts w:ascii="Courier New" w:hAnsi="Courier New" w:cs="Courier New"/>
        </w:rPr>
        <w:t xml:space="preserve"> </w:t>
      </w:r>
      <w:r w:rsidRPr="00E7395D">
        <w:rPr>
          <w:rFonts w:ascii="Courier New" w:hAnsi="Courier New" w:cs="Courier New"/>
          <w:color w:val="FF0000"/>
        </w:rPr>
        <w:t>@Bestanden\GenereerLoaderCTL.sql</w:t>
      </w:r>
    </w:p>
    <w:p w14:paraId="573FAD8E" w14:textId="77777777" w:rsidR="00E7395D" w:rsidRPr="00E7395D" w:rsidRDefault="00E7395D" w:rsidP="00E7395D">
      <w:pPr>
        <w:rPr>
          <w:rFonts w:ascii="Courier New" w:hAnsi="Courier New" w:cs="Courier New"/>
        </w:rPr>
      </w:pPr>
      <w:r w:rsidRPr="00E7395D">
        <w:rPr>
          <w:rFonts w:ascii="Courier New" w:hAnsi="Courier New" w:cs="Courier New"/>
        </w:rPr>
        <w:t>@Bestanden\LeesExcel.sql</w:t>
      </w:r>
    </w:p>
    <w:p w14:paraId="40F2048A" w14:textId="77777777" w:rsidR="00E7395D" w:rsidRPr="00E7395D" w:rsidRDefault="00E7395D" w:rsidP="00E7395D">
      <w:pPr>
        <w:rPr>
          <w:rFonts w:ascii="Courier New" w:hAnsi="Courier New" w:cs="Courier New"/>
        </w:rPr>
      </w:pPr>
      <w:r w:rsidRPr="00E7395D">
        <w:rPr>
          <w:rFonts w:ascii="Courier New" w:hAnsi="Courier New" w:cs="Courier New"/>
        </w:rPr>
        <w:t>@Bestanden\InitTabellen.sql</w:t>
      </w:r>
    </w:p>
    <w:p w14:paraId="3947E7DC" w14:textId="1FA507D0" w:rsidR="00573DA5" w:rsidRPr="007A60E8" w:rsidRDefault="00E7395D" w:rsidP="00E7395D">
      <w:r w:rsidRPr="00E7395D">
        <w:rPr>
          <w:rFonts w:ascii="Courier New" w:hAnsi="Courier New" w:cs="Courier New"/>
        </w:rPr>
        <w:t>@Bestanden\GenViewStatements.sql</w:t>
      </w:r>
    </w:p>
    <w:p w14:paraId="1696A6E2" w14:textId="77777777" w:rsidR="00573DA5" w:rsidRPr="007A60E8" w:rsidRDefault="00573DA5" w:rsidP="00573DA5"/>
    <w:p w14:paraId="583B9CE6" w14:textId="4CC472DB" w:rsidR="00573DA5" w:rsidRPr="007A60E8" w:rsidRDefault="0026362D" w:rsidP="0026362D">
      <w:pPr>
        <w:ind w:hanging="1134"/>
      </w:pPr>
      <w:r w:rsidRPr="0026362D">
        <w:rPr>
          <w:b/>
          <w:bCs/>
          <w:color w:val="FF0000"/>
        </w:rPr>
        <w:t>LET OP!</w:t>
      </w:r>
      <w:r>
        <w:tab/>
      </w:r>
      <w:r w:rsidR="00573DA5" w:rsidRPr="007A60E8">
        <w:t xml:space="preserve">Zolang de naam en locatie (directory) van de </w:t>
      </w:r>
      <w:proofErr w:type="spellStart"/>
      <w:r w:rsidR="00573DA5" w:rsidRPr="007A60E8">
        <w:t>mapping</w:t>
      </w:r>
      <w:proofErr w:type="spellEnd"/>
      <w:r w:rsidR="00573DA5" w:rsidRPr="007A60E8">
        <w:t xml:space="preserve"> spreadsheet niet wijzigen hoeft het script </w:t>
      </w:r>
      <w:proofErr w:type="spellStart"/>
      <w:r w:rsidR="00573DA5" w:rsidRPr="007A60E8">
        <w:t>GenereerLoaderCTL.sql</w:t>
      </w:r>
      <w:proofErr w:type="spellEnd"/>
      <w:r w:rsidR="00573DA5" w:rsidRPr="007A60E8">
        <w:t xml:space="preserve"> niet opnieuw te worden uitgevoerd.</w:t>
      </w:r>
    </w:p>
    <w:p w14:paraId="025B0F4D" w14:textId="31260123" w:rsidR="00FE4666" w:rsidRPr="007A60E8" w:rsidRDefault="00FE4666" w:rsidP="00FE4666">
      <w:pPr>
        <w:pStyle w:val="Kop2"/>
      </w:pPr>
      <w:bookmarkStart w:id="40" w:name="_Toc69717126"/>
      <w:r w:rsidRPr="007A60E8">
        <w:t>Foutcontroles in de generator</w:t>
      </w:r>
      <w:bookmarkEnd w:id="40"/>
    </w:p>
    <w:p w14:paraId="1A066B37" w14:textId="248178AD" w:rsidR="004A6E42" w:rsidRPr="007A60E8" w:rsidRDefault="004A6E42" w:rsidP="004A6E42"/>
    <w:p w14:paraId="7C45CF9A" w14:textId="611747C5" w:rsidR="00F17498" w:rsidRPr="007A60E8" w:rsidRDefault="004A6E42" w:rsidP="003F4392">
      <w:r w:rsidRPr="007A60E8">
        <w:t xml:space="preserve">Met name controle F08 (aantal kolommen in </w:t>
      </w:r>
      <w:proofErr w:type="spellStart"/>
      <w:r w:rsidRPr="007A60E8">
        <w:t>union</w:t>
      </w:r>
      <w:proofErr w:type="spellEnd"/>
      <w:r w:rsidRPr="007A60E8">
        <w:t xml:space="preserve"> </w:t>
      </w:r>
      <w:proofErr w:type="spellStart"/>
      <w:r w:rsidRPr="007A60E8">
        <w:t>mapping</w:t>
      </w:r>
      <w:proofErr w:type="spellEnd"/>
      <w:r w:rsidRPr="007A60E8">
        <w:t>) is nog</w:t>
      </w:r>
      <w:r w:rsidR="000C4B25" w:rsidRPr="007A60E8">
        <w:t xml:space="preserve"> </w:t>
      </w:r>
      <w:r w:rsidRPr="007A60E8">
        <w:t xml:space="preserve">niet </w:t>
      </w:r>
      <w:r w:rsidR="000C4B25" w:rsidRPr="007A60E8">
        <w:t xml:space="preserve">helemaal </w:t>
      </w:r>
      <w:r w:rsidRPr="007A60E8">
        <w:t>correct.</w:t>
      </w:r>
    </w:p>
    <w:p w14:paraId="55293532" w14:textId="7A755247" w:rsidR="00F17498" w:rsidRPr="007A60E8" w:rsidRDefault="00F17498">
      <w:pPr>
        <w:spacing w:after="200"/>
      </w:pPr>
    </w:p>
    <w:sectPr w:rsidR="00F17498" w:rsidRPr="007A60E8" w:rsidSect="000C0713">
      <w:footerReference w:type="default" r:id="rId15"/>
      <w:type w:val="continuous"/>
      <w:pgSz w:w="11906" w:h="16838" w:code="9"/>
      <w:pgMar w:top="2211" w:right="1416" w:bottom="1418" w:left="2410" w:header="425" w:footer="1824"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F7D8DD" w14:textId="77777777" w:rsidR="006A0A1A" w:rsidRDefault="006A0A1A" w:rsidP="00CB719C">
      <w:r>
        <w:separator/>
      </w:r>
    </w:p>
  </w:endnote>
  <w:endnote w:type="continuationSeparator" w:id="0">
    <w:p w14:paraId="0425F971" w14:textId="77777777" w:rsidR="006A0A1A" w:rsidRDefault="006A0A1A" w:rsidP="00CB719C">
      <w:r>
        <w:continuationSeparator/>
      </w:r>
    </w:p>
  </w:endnote>
  <w:endnote w:type="continuationNotice" w:id="1">
    <w:p w14:paraId="6C17ED67" w14:textId="77777777" w:rsidR="006A0A1A" w:rsidRDefault="006A0A1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HGPMinchoE">
    <w:altName w:val="HGP明朝E"/>
    <w:charset w:val="80"/>
    <w:family w:val="roman"/>
    <w:pitch w:val="variable"/>
    <w:sig w:usb0="E00002FF" w:usb1="2AC7EDFE" w:usb2="00000012" w:usb3="00000000" w:csb0="00020001" w:csb1="00000000"/>
  </w:font>
  <w:font w:name="Arial">
    <w:panose1 w:val="020B0604020202020204"/>
    <w:charset w:val="00"/>
    <w:family w:val="swiss"/>
    <w:pitch w:val="variable"/>
    <w:sig w:usb0="E0002EFF" w:usb1="C000785B" w:usb2="00000009" w:usb3="00000000" w:csb0="000001FF" w:csb1="00000000"/>
  </w:font>
  <w:font w:name="Candara">
    <w:panose1 w:val="020E0502030303020204"/>
    <w:charset w:val="00"/>
    <w:family w:val="swiss"/>
    <w:pitch w:val="variable"/>
    <w:sig w:usb0="A00002EF" w:usb1="4000A44B" w:usb2="0000000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Verdana-Italic">
    <w:altName w:val="Verdana"/>
    <w:panose1 w:val="00000000000000000000"/>
    <w:charset w:val="00"/>
    <w:family w:val="roman"/>
    <w:notTrueType/>
    <w:pitch w:val="default"/>
  </w:font>
  <w:font w:name="Verdana-Bold">
    <w:altName w:val="Verdan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BF1A1D" w14:textId="4AEC8D35" w:rsidR="006A0A1A" w:rsidRPr="00CC6540" w:rsidRDefault="006A0A1A" w:rsidP="006E6D71">
    <w:pPr>
      <w:pStyle w:val="Voettekst"/>
      <w:rPr>
        <w:sz w:val="16"/>
      </w:rPr>
    </w:pPr>
    <w:r w:rsidRPr="00CC6540">
      <w:rPr>
        <w:sz w:val="16"/>
      </w:rPr>
      <w:t>Bestandsnaam:</w:t>
    </w:r>
    <w:r>
      <w:rPr>
        <w:sz w:val="16"/>
      </w:rPr>
      <w:t xml:space="preserve"> </w:t>
    </w:r>
    <w:r>
      <w:rPr>
        <w:sz w:val="16"/>
      </w:rPr>
      <w:fldChar w:fldCharType="begin"/>
    </w:r>
    <w:r>
      <w:rPr>
        <w:sz w:val="16"/>
      </w:rPr>
      <w:instrText xml:space="preserve"> FILENAME   \* MERGEFORMAT </w:instrText>
    </w:r>
    <w:r>
      <w:rPr>
        <w:sz w:val="16"/>
      </w:rPr>
      <w:fldChar w:fldCharType="separate"/>
    </w:r>
    <w:r>
      <w:rPr>
        <w:noProof/>
        <w:sz w:val="16"/>
      </w:rPr>
      <w:t>Handleiding DAMO Connect 2.1.docx</w:t>
    </w:r>
    <w:r>
      <w:rPr>
        <w:sz w:val="16"/>
      </w:rPr>
      <w:fldChar w:fldCharType="end"/>
    </w:r>
    <w:r>
      <w:rPr>
        <w:sz w:val="16"/>
      </w:rPr>
      <w:tab/>
    </w:r>
    <w:r>
      <w:rPr>
        <w:sz w:val="16"/>
      </w:rPr>
      <w:tab/>
    </w:r>
    <w:r w:rsidRPr="00CC6540">
      <w:rPr>
        <w:rStyle w:val="Paginanummer"/>
        <w:sz w:val="16"/>
      </w:rPr>
      <w:fldChar w:fldCharType="begin"/>
    </w:r>
    <w:r w:rsidRPr="00CC6540">
      <w:rPr>
        <w:rStyle w:val="Paginanummer"/>
        <w:sz w:val="16"/>
      </w:rPr>
      <w:instrText xml:space="preserve"> PAGE </w:instrText>
    </w:r>
    <w:r w:rsidRPr="00CC6540">
      <w:rPr>
        <w:rStyle w:val="Paginanummer"/>
        <w:sz w:val="16"/>
      </w:rPr>
      <w:fldChar w:fldCharType="separate"/>
    </w:r>
    <w:r>
      <w:rPr>
        <w:rStyle w:val="Paginanummer"/>
        <w:noProof/>
        <w:sz w:val="16"/>
      </w:rPr>
      <w:t>6</w:t>
    </w:r>
    <w:r w:rsidRPr="00CC6540">
      <w:rPr>
        <w:rStyle w:val="Paginanummer"/>
        <w:sz w:val="16"/>
      </w:rPr>
      <w:fldChar w:fldCharType="end"/>
    </w:r>
    <w:r w:rsidRPr="00CC6540">
      <w:rPr>
        <w:rStyle w:val="Paginanummer"/>
        <w:sz w:val="16"/>
      </w:rPr>
      <w:t>/</w:t>
    </w:r>
    <w:r w:rsidRPr="00CC6540">
      <w:rPr>
        <w:sz w:val="16"/>
      </w:rPr>
      <w:fldChar w:fldCharType="begin"/>
    </w:r>
    <w:r w:rsidRPr="00CC6540">
      <w:rPr>
        <w:sz w:val="14"/>
      </w:rPr>
      <w:instrText xml:space="preserve"> NUMPAGES  \* MERGEFORMAT </w:instrText>
    </w:r>
    <w:r w:rsidRPr="00CC6540">
      <w:rPr>
        <w:sz w:val="16"/>
      </w:rPr>
      <w:fldChar w:fldCharType="separate"/>
    </w:r>
    <w:r w:rsidRPr="0095350A">
      <w:rPr>
        <w:rStyle w:val="Paginanummer"/>
        <w:noProof/>
        <w:sz w:val="16"/>
      </w:rPr>
      <w:t>12</w:t>
    </w:r>
    <w:r w:rsidRPr="00CC6540">
      <w:rPr>
        <w:rStyle w:val="Paginanummer"/>
        <w:noProof/>
        <w:sz w:val="14"/>
      </w:rPr>
      <w:fldChar w:fldCharType="end"/>
    </w:r>
  </w:p>
  <w:p w14:paraId="71F5C036" w14:textId="52DA1246" w:rsidR="006A0A1A" w:rsidRPr="00CC6540" w:rsidRDefault="006A0A1A" w:rsidP="00E065C9">
    <w:pPr>
      <w:pStyle w:val="Voettekst"/>
      <w:rPr>
        <w:sz w:val="16"/>
      </w:rPr>
    </w:pPr>
    <w:r>
      <w:rPr>
        <w:sz w:val="16"/>
      </w:rPr>
      <w:t>Versie: 1.0</w:t>
    </w:r>
  </w:p>
  <w:p w14:paraId="7BDBCA54" w14:textId="57476A8E" w:rsidR="006A0A1A" w:rsidRPr="002356C7" w:rsidRDefault="006A0A1A">
    <w:pPr>
      <w:pStyle w:val="Voettekst"/>
      <w:rPr>
        <w:sz w:val="16"/>
      </w:rPr>
    </w:pPr>
    <w:r w:rsidRPr="00CC6540">
      <w:rPr>
        <w:sz w:val="16"/>
      </w:rPr>
      <w:t xml:space="preserve">Project: </w:t>
    </w:r>
    <w:r>
      <w:rPr>
        <w:sz w:val="16"/>
      </w:rPr>
      <w:t>Keten 2020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C840BF" w14:textId="77777777" w:rsidR="006A0A1A" w:rsidRDefault="006A0A1A" w:rsidP="00CB719C">
      <w:r>
        <w:separator/>
      </w:r>
    </w:p>
  </w:footnote>
  <w:footnote w:type="continuationSeparator" w:id="0">
    <w:p w14:paraId="7357A618" w14:textId="77777777" w:rsidR="006A0A1A" w:rsidRDefault="006A0A1A" w:rsidP="00CB719C">
      <w:r>
        <w:continuationSeparator/>
      </w:r>
    </w:p>
  </w:footnote>
  <w:footnote w:type="continuationNotice" w:id="1">
    <w:p w14:paraId="05A56361" w14:textId="77777777" w:rsidR="006A0A1A" w:rsidRDefault="006A0A1A">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918FE"/>
    <w:multiLevelType w:val="hybridMultilevel"/>
    <w:tmpl w:val="1E20335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342368F"/>
    <w:multiLevelType w:val="hybridMultilevel"/>
    <w:tmpl w:val="B578722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8CA5E54"/>
    <w:multiLevelType w:val="hybridMultilevel"/>
    <w:tmpl w:val="60864ED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0A883848"/>
    <w:multiLevelType w:val="multilevel"/>
    <w:tmpl w:val="614E5D14"/>
    <w:lvl w:ilvl="0">
      <w:start w:val="1"/>
      <w:numFmt w:val="decimal"/>
      <w:pStyle w:val="Kop1"/>
      <w:lvlText w:val="%1"/>
      <w:lvlJc w:val="left"/>
      <w:pPr>
        <w:ind w:left="432" w:hanging="432"/>
      </w:p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abstractNum w:abstractNumId="4" w15:restartNumberingAfterBreak="0">
    <w:nsid w:val="0B3814BE"/>
    <w:multiLevelType w:val="hybridMultilevel"/>
    <w:tmpl w:val="CEDC774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0E2544FD"/>
    <w:multiLevelType w:val="hybridMultilevel"/>
    <w:tmpl w:val="E76EE46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0FAA2706"/>
    <w:multiLevelType w:val="hybridMultilevel"/>
    <w:tmpl w:val="B21095F8"/>
    <w:lvl w:ilvl="0" w:tplc="EA6A951C">
      <w:start w:val="1"/>
      <w:numFmt w:val="decimal"/>
      <w:lvlText w:val="%1."/>
      <w:lvlJc w:val="left"/>
      <w:pPr>
        <w:tabs>
          <w:tab w:val="num" w:pos="720"/>
        </w:tabs>
        <w:ind w:left="720" w:hanging="360"/>
      </w:pPr>
    </w:lvl>
    <w:lvl w:ilvl="1" w:tplc="CE7CE062" w:tentative="1">
      <w:start w:val="1"/>
      <w:numFmt w:val="decimal"/>
      <w:lvlText w:val="%2."/>
      <w:lvlJc w:val="left"/>
      <w:pPr>
        <w:tabs>
          <w:tab w:val="num" w:pos="1440"/>
        </w:tabs>
        <w:ind w:left="1440" w:hanging="360"/>
      </w:pPr>
    </w:lvl>
    <w:lvl w:ilvl="2" w:tplc="99EC59B8" w:tentative="1">
      <w:start w:val="1"/>
      <w:numFmt w:val="decimal"/>
      <w:lvlText w:val="%3."/>
      <w:lvlJc w:val="left"/>
      <w:pPr>
        <w:tabs>
          <w:tab w:val="num" w:pos="2160"/>
        </w:tabs>
        <w:ind w:left="2160" w:hanging="360"/>
      </w:pPr>
    </w:lvl>
    <w:lvl w:ilvl="3" w:tplc="46E8AC8E" w:tentative="1">
      <w:start w:val="1"/>
      <w:numFmt w:val="decimal"/>
      <w:lvlText w:val="%4."/>
      <w:lvlJc w:val="left"/>
      <w:pPr>
        <w:tabs>
          <w:tab w:val="num" w:pos="2880"/>
        </w:tabs>
        <w:ind w:left="2880" w:hanging="360"/>
      </w:pPr>
    </w:lvl>
    <w:lvl w:ilvl="4" w:tplc="4B103A96" w:tentative="1">
      <w:start w:val="1"/>
      <w:numFmt w:val="decimal"/>
      <w:lvlText w:val="%5."/>
      <w:lvlJc w:val="left"/>
      <w:pPr>
        <w:tabs>
          <w:tab w:val="num" w:pos="3600"/>
        </w:tabs>
        <w:ind w:left="3600" w:hanging="360"/>
      </w:pPr>
    </w:lvl>
    <w:lvl w:ilvl="5" w:tplc="F208B370" w:tentative="1">
      <w:start w:val="1"/>
      <w:numFmt w:val="decimal"/>
      <w:lvlText w:val="%6."/>
      <w:lvlJc w:val="left"/>
      <w:pPr>
        <w:tabs>
          <w:tab w:val="num" w:pos="4320"/>
        </w:tabs>
        <w:ind w:left="4320" w:hanging="360"/>
      </w:pPr>
    </w:lvl>
    <w:lvl w:ilvl="6" w:tplc="58424F46" w:tentative="1">
      <w:start w:val="1"/>
      <w:numFmt w:val="decimal"/>
      <w:lvlText w:val="%7."/>
      <w:lvlJc w:val="left"/>
      <w:pPr>
        <w:tabs>
          <w:tab w:val="num" w:pos="5040"/>
        </w:tabs>
        <w:ind w:left="5040" w:hanging="360"/>
      </w:pPr>
    </w:lvl>
    <w:lvl w:ilvl="7" w:tplc="BD306266" w:tentative="1">
      <w:start w:val="1"/>
      <w:numFmt w:val="decimal"/>
      <w:lvlText w:val="%8."/>
      <w:lvlJc w:val="left"/>
      <w:pPr>
        <w:tabs>
          <w:tab w:val="num" w:pos="5760"/>
        </w:tabs>
        <w:ind w:left="5760" w:hanging="360"/>
      </w:pPr>
    </w:lvl>
    <w:lvl w:ilvl="8" w:tplc="7B725E14" w:tentative="1">
      <w:start w:val="1"/>
      <w:numFmt w:val="decimal"/>
      <w:lvlText w:val="%9."/>
      <w:lvlJc w:val="left"/>
      <w:pPr>
        <w:tabs>
          <w:tab w:val="num" w:pos="6480"/>
        </w:tabs>
        <w:ind w:left="6480" w:hanging="360"/>
      </w:pPr>
    </w:lvl>
  </w:abstractNum>
  <w:abstractNum w:abstractNumId="7" w15:restartNumberingAfterBreak="0">
    <w:nsid w:val="133A4914"/>
    <w:multiLevelType w:val="hybridMultilevel"/>
    <w:tmpl w:val="6B2E5CD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45B1FB5"/>
    <w:multiLevelType w:val="hybridMultilevel"/>
    <w:tmpl w:val="D24AE792"/>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84D09B36">
      <w:numFmt w:val="bullet"/>
      <w:lvlText w:val="-"/>
      <w:lvlJc w:val="left"/>
      <w:pPr>
        <w:ind w:left="2880" w:hanging="360"/>
      </w:pPr>
      <w:rPr>
        <w:rFonts w:ascii="Verdana" w:eastAsiaTheme="majorEastAsia" w:hAnsi="Verdana" w:cstheme="majorBidi" w:hint="default"/>
      </w:r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17D33DD7"/>
    <w:multiLevelType w:val="hybridMultilevel"/>
    <w:tmpl w:val="5BE49C6C"/>
    <w:lvl w:ilvl="0" w:tplc="468CCEB6">
      <w:start w:val="1"/>
      <w:numFmt w:val="lowerLetter"/>
      <w:lvlText w:val="%1."/>
      <w:lvlJc w:val="left"/>
      <w:pPr>
        <w:ind w:left="720" w:hanging="360"/>
      </w:pPr>
      <w:rPr>
        <w:rFonts w:ascii="Verdana" w:eastAsiaTheme="majorEastAsia" w:hAnsi="Verdana" w:cstheme="majorBidi"/>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1B62313B"/>
    <w:multiLevelType w:val="hybridMultilevel"/>
    <w:tmpl w:val="DB8073F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29211116"/>
    <w:multiLevelType w:val="hybridMultilevel"/>
    <w:tmpl w:val="519637F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31E440C2"/>
    <w:multiLevelType w:val="hybridMultilevel"/>
    <w:tmpl w:val="C2803B70"/>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33381B11"/>
    <w:multiLevelType w:val="hybridMultilevel"/>
    <w:tmpl w:val="443AB1E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34946229"/>
    <w:multiLevelType w:val="hybridMultilevel"/>
    <w:tmpl w:val="11ECE1D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3D726D16"/>
    <w:multiLevelType w:val="hybridMultilevel"/>
    <w:tmpl w:val="85A2159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3EAB736B"/>
    <w:multiLevelType w:val="hybridMultilevel"/>
    <w:tmpl w:val="4392B47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44135A82"/>
    <w:multiLevelType w:val="hybridMultilevel"/>
    <w:tmpl w:val="EE02700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4A432F82"/>
    <w:multiLevelType w:val="hybridMultilevel"/>
    <w:tmpl w:val="7922752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4BA0035C"/>
    <w:multiLevelType w:val="hybridMultilevel"/>
    <w:tmpl w:val="187827E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4D631770"/>
    <w:multiLevelType w:val="hybridMultilevel"/>
    <w:tmpl w:val="AE3EFB1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53ED6B83"/>
    <w:multiLevelType w:val="hybridMultilevel"/>
    <w:tmpl w:val="91C259D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15:restartNumberingAfterBreak="0">
    <w:nsid w:val="54AD29C6"/>
    <w:multiLevelType w:val="hybridMultilevel"/>
    <w:tmpl w:val="889AED9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5B4D629A"/>
    <w:multiLevelType w:val="hybridMultilevel"/>
    <w:tmpl w:val="FE56E81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5F796997"/>
    <w:multiLevelType w:val="hybridMultilevel"/>
    <w:tmpl w:val="F410CFA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63BC69EA"/>
    <w:multiLevelType w:val="hybridMultilevel"/>
    <w:tmpl w:val="5BE49C6C"/>
    <w:lvl w:ilvl="0" w:tplc="468CCEB6">
      <w:start w:val="1"/>
      <w:numFmt w:val="lowerLetter"/>
      <w:lvlText w:val="%1."/>
      <w:lvlJc w:val="left"/>
      <w:pPr>
        <w:ind w:left="720" w:hanging="360"/>
      </w:pPr>
      <w:rPr>
        <w:rFonts w:ascii="Verdana" w:eastAsiaTheme="majorEastAsia" w:hAnsi="Verdana" w:cstheme="majorBidi"/>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6" w15:restartNumberingAfterBreak="0">
    <w:nsid w:val="6B921F80"/>
    <w:multiLevelType w:val="hybridMultilevel"/>
    <w:tmpl w:val="78A4C9D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7" w15:restartNumberingAfterBreak="0">
    <w:nsid w:val="6EDF2ACF"/>
    <w:multiLevelType w:val="hybridMultilevel"/>
    <w:tmpl w:val="94F4DD3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6F7D640A"/>
    <w:multiLevelType w:val="hybridMultilevel"/>
    <w:tmpl w:val="2BF6CAF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9" w15:restartNumberingAfterBreak="0">
    <w:nsid w:val="79A16103"/>
    <w:multiLevelType w:val="hybridMultilevel"/>
    <w:tmpl w:val="058C4D7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7AD9336E"/>
    <w:multiLevelType w:val="hybridMultilevel"/>
    <w:tmpl w:val="F42CEEB4"/>
    <w:lvl w:ilvl="0" w:tplc="04130001">
      <w:start w:val="1"/>
      <w:numFmt w:val="bullet"/>
      <w:pStyle w:val="Bulletstandaard"/>
      <w:lvlText w:val=""/>
      <w:lvlJc w:val="left"/>
      <w:pPr>
        <w:tabs>
          <w:tab w:val="num" w:pos="1004"/>
        </w:tabs>
        <w:ind w:left="1004" w:hanging="284"/>
      </w:pPr>
      <w:rPr>
        <w:rFonts w:ascii="Symbol" w:hAnsi="Symbo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85642E"/>
    <w:multiLevelType w:val="hybridMultilevel"/>
    <w:tmpl w:val="1E6425E8"/>
    <w:lvl w:ilvl="0" w:tplc="A80EA648">
      <w:start w:val="1"/>
      <w:numFmt w:val="decimal"/>
      <w:lvlText w:val="%1."/>
      <w:lvlJc w:val="left"/>
      <w:pPr>
        <w:tabs>
          <w:tab w:val="num" w:pos="360"/>
        </w:tabs>
        <w:ind w:left="360" w:hanging="360"/>
      </w:pPr>
    </w:lvl>
    <w:lvl w:ilvl="1" w:tplc="9B463E46" w:tentative="1">
      <w:start w:val="1"/>
      <w:numFmt w:val="decimal"/>
      <w:lvlText w:val="%2."/>
      <w:lvlJc w:val="left"/>
      <w:pPr>
        <w:tabs>
          <w:tab w:val="num" w:pos="1080"/>
        </w:tabs>
        <w:ind w:left="1080" w:hanging="360"/>
      </w:pPr>
    </w:lvl>
    <w:lvl w:ilvl="2" w:tplc="58C281B8" w:tentative="1">
      <w:start w:val="1"/>
      <w:numFmt w:val="decimal"/>
      <w:lvlText w:val="%3."/>
      <w:lvlJc w:val="left"/>
      <w:pPr>
        <w:tabs>
          <w:tab w:val="num" w:pos="1800"/>
        </w:tabs>
        <w:ind w:left="1800" w:hanging="360"/>
      </w:pPr>
    </w:lvl>
    <w:lvl w:ilvl="3" w:tplc="F9E0C2C8" w:tentative="1">
      <w:start w:val="1"/>
      <w:numFmt w:val="decimal"/>
      <w:lvlText w:val="%4."/>
      <w:lvlJc w:val="left"/>
      <w:pPr>
        <w:tabs>
          <w:tab w:val="num" w:pos="2520"/>
        </w:tabs>
        <w:ind w:left="2520" w:hanging="360"/>
      </w:pPr>
    </w:lvl>
    <w:lvl w:ilvl="4" w:tplc="2D02E978" w:tentative="1">
      <w:start w:val="1"/>
      <w:numFmt w:val="decimal"/>
      <w:lvlText w:val="%5."/>
      <w:lvlJc w:val="left"/>
      <w:pPr>
        <w:tabs>
          <w:tab w:val="num" w:pos="3240"/>
        </w:tabs>
        <w:ind w:left="3240" w:hanging="360"/>
      </w:pPr>
    </w:lvl>
    <w:lvl w:ilvl="5" w:tplc="55D418BA" w:tentative="1">
      <w:start w:val="1"/>
      <w:numFmt w:val="decimal"/>
      <w:lvlText w:val="%6."/>
      <w:lvlJc w:val="left"/>
      <w:pPr>
        <w:tabs>
          <w:tab w:val="num" w:pos="3960"/>
        </w:tabs>
        <w:ind w:left="3960" w:hanging="360"/>
      </w:pPr>
    </w:lvl>
    <w:lvl w:ilvl="6" w:tplc="11064F1E" w:tentative="1">
      <w:start w:val="1"/>
      <w:numFmt w:val="decimal"/>
      <w:lvlText w:val="%7."/>
      <w:lvlJc w:val="left"/>
      <w:pPr>
        <w:tabs>
          <w:tab w:val="num" w:pos="4680"/>
        </w:tabs>
        <w:ind w:left="4680" w:hanging="360"/>
      </w:pPr>
    </w:lvl>
    <w:lvl w:ilvl="7" w:tplc="92428B28" w:tentative="1">
      <w:start w:val="1"/>
      <w:numFmt w:val="decimal"/>
      <w:lvlText w:val="%8."/>
      <w:lvlJc w:val="left"/>
      <w:pPr>
        <w:tabs>
          <w:tab w:val="num" w:pos="5400"/>
        </w:tabs>
        <w:ind w:left="5400" w:hanging="360"/>
      </w:pPr>
    </w:lvl>
    <w:lvl w:ilvl="8" w:tplc="01243864" w:tentative="1">
      <w:start w:val="1"/>
      <w:numFmt w:val="decimal"/>
      <w:lvlText w:val="%9."/>
      <w:lvlJc w:val="left"/>
      <w:pPr>
        <w:tabs>
          <w:tab w:val="num" w:pos="6120"/>
        </w:tabs>
        <w:ind w:left="6120" w:hanging="360"/>
      </w:pPr>
    </w:lvl>
  </w:abstractNum>
  <w:abstractNum w:abstractNumId="32" w15:restartNumberingAfterBreak="0">
    <w:nsid w:val="7E8040C0"/>
    <w:multiLevelType w:val="hybridMultilevel"/>
    <w:tmpl w:val="A6BA97A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3" w15:restartNumberingAfterBreak="0">
    <w:nsid w:val="7F37483D"/>
    <w:multiLevelType w:val="hybridMultilevel"/>
    <w:tmpl w:val="27B6B8C4"/>
    <w:lvl w:ilvl="0" w:tplc="AE00C7EC">
      <w:start w:val="1"/>
      <w:numFmt w:val="decimal"/>
      <w:pStyle w:val="Lijstalineagenummerd"/>
      <w:lvlText w:val="%1."/>
      <w:lvlJc w:val="left"/>
      <w:pPr>
        <w:ind w:left="360" w:hanging="360"/>
      </w:p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start w:val="1"/>
      <w:numFmt w:val="decimal"/>
      <w:lvlText w:val="%4."/>
      <w:lvlJc w:val="left"/>
      <w:pPr>
        <w:ind w:left="2520" w:hanging="360"/>
      </w:pPr>
    </w:lvl>
    <w:lvl w:ilvl="4" w:tplc="04130019">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4" w15:restartNumberingAfterBreak="0">
    <w:nsid w:val="7F8B5DAF"/>
    <w:multiLevelType w:val="hybridMultilevel"/>
    <w:tmpl w:val="9CF4B76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3"/>
  </w:num>
  <w:num w:numId="2">
    <w:abstractNumId w:val="30"/>
  </w:num>
  <w:num w:numId="3">
    <w:abstractNumId w:val="33"/>
    <w:lvlOverride w:ilvl="0">
      <w:startOverride w:val="1"/>
    </w:lvlOverride>
  </w:num>
  <w:num w:numId="4">
    <w:abstractNumId w:val="25"/>
  </w:num>
  <w:num w:numId="5">
    <w:abstractNumId w:val="9"/>
  </w:num>
  <w:num w:numId="6">
    <w:abstractNumId w:val="29"/>
  </w:num>
  <w:num w:numId="7">
    <w:abstractNumId w:val="24"/>
  </w:num>
  <w:num w:numId="8">
    <w:abstractNumId w:val="15"/>
  </w:num>
  <w:num w:numId="9">
    <w:abstractNumId w:val="28"/>
  </w:num>
  <w:num w:numId="10">
    <w:abstractNumId w:val="8"/>
  </w:num>
  <w:num w:numId="11">
    <w:abstractNumId w:val="14"/>
  </w:num>
  <w:num w:numId="12">
    <w:abstractNumId w:val="3"/>
  </w:num>
  <w:num w:numId="13">
    <w:abstractNumId w:val="3"/>
  </w:num>
  <w:num w:numId="14">
    <w:abstractNumId w:val="3"/>
  </w:num>
  <w:num w:numId="15">
    <w:abstractNumId w:val="3"/>
  </w:num>
  <w:num w:numId="16">
    <w:abstractNumId w:val="3"/>
  </w:num>
  <w:num w:numId="17">
    <w:abstractNumId w:val="7"/>
  </w:num>
  <w:num w:numId="18">
    <w:abstractNumId w:val="16"/>
  </w:num>
  <w:num w:numId="19">
    <w:abstractNumId w:val="31"/>
  </w:num>
  <w:num w:numId="20">
    <w:abstractNumId w:val="6"/>
  </w:num>
  <w:num w:numId="21">
    <w:abstractNumId w:val="1"/>
  </w:num>
  <w:num w:numId="22">
    <w:abstractNumId w:val="11"/>
  </w:num>
  <w:num w:numId="23">
    <w:abstractNumId w:val="4"/>
  </w:num>
  <w:num w:numId="24">
    <w:abstractNumId w:val="21"/>
  </w:num>
  <w:num w:numId="25">
    <w:abstractNumId w:val="19"/>
  </w:num>
  <w:num w:numId="26">
    <w:abstractNumId w:val="12"/>
  </w:num>
  <w:num w:numId="27">
    <w:abstractNumId w:val="27"/>
  </w:num>
  <w:num w:numId="28">
    <w:abstractNumId w:val="10"/>
  </w:num>
  <w:num w:numId="29">
    <w:abstractNumId w:val="2"/>
  </w:num>
  <w:num w:numId="30">
    <w:abstractNumId w:val="20"/>
  </w:num>
  <w:num w:numId="31">
    <w:abstractNumId w:val="5"/>
  </w:num>
  <w:num w:numId="32">
    <w:abstractNumId w:val="23"/>
  </w:num>
  <w:num w:numId="33">
    <w:abstractNumId w:val="0"/>
  </w:num>
  <w:num w:numId="34">
    <w:abstractNumId w:val="17"/>
  </w:num>
  <w:num w:numId="35">
    <w:abstractNumId w:val="3"/>
  </w:num>
  <w:num w:numId="36">
    <w:abstractNumId w:val="3"/>
  </w:num>
  <w:num w:numId="37">
    <w:abstractNumId w:val="3"/>
  </w:num>
  <w:num w:numId="38">
    <w:abstractNumId w:val="3"/>
  </w:num>
  <w:num w:numId="39">
    <w:abstractNumId w:val="34"/>
  </w:num>
  <w:num w:numId="40">
    <w:abstractNumId w:val="32"/>
  </w:num>
  <w:num w:numId="41">
    <w:abstractNumId w:val="22"/>
  </w:num>
  <w:num w:numId="42">
    <w:abstractNumId w:val="13"/>
  </w:num>
  <w:num w:numId="43">
    <w:abstractNumId w:val="18"/>
  </w:num>
  <w:num w:numId="4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isplayBackgroundShape/>
  <w:proofState w:spelling="clean"/>
  <w:documentProtection w:formatting="1" w:enforcement="0"/>
  <w:defaultTabStop w:val="708"/>
  <w:hyphenationZone w:val="425"/>
  <w:drawingGridHorizontalSpacing w:val="110"/>
  <w:displayHorizontalDrawingGridEvery w:val="2"/>
  <w:characterSpacingControl w:val="doNotCompress"/>
  <w:hdrShapeDefaults>
    <o:shapedefaults v:ext="edit" spidmax="1843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6BFA"/>
    <w:rsid w:val="000011B8"/>
    <w:rsid w:val="00001D33"/>
    <w:rsid w:val="00010FAD"/>
    <w:rsid w:val="00011BCD"/>
    <w:rsid w:val="00011DBF"/>
    <w:rsid w:val="000128C9"/>
    <w:rsid w:val="000134C4"/>
    <w:rsid w:val="00015580"/>
    <w:rsid w:val="00015793"/>
    <w:rsid w:val="000169E4"/>
    <w:rsid w:val="000170D3"/>
    <w:rsid w:val="00017A58"/>
    <w:rsid w:val="00021417"/>
    <w:rsid w:val="00021A2A"/>
    <w:rsid w:val="00022129"/>
    <w:rsid w:val="0002266A"/>
    <w:rsid w:val="00023CFC"/>
    <w:rsid w:val="00025F2F"/>
    <w:rsid w:val="00026D34"/>
    <w:rsid w:val="00026F43"/>
    <w:rsid w:val="00027556"/>
    <w:rsid w:val="00031192"/>
    <w:rsid w:val="00031F91"/>
    <w:rsid w:val="0003345A"/>
    <w:rsid w:val="000362B3"/>
    <w:rsid w:val="00037C22"/>
    <w:rsid w:val="00037CDD"/>
    <w:rsid w:val="0004078A"/>
    <w:rsid w:val="00040F6F"/>
    <w:rsid w:val="00043747"/>
    <w:rsid w:val="000440E3"/>
    <w:rsid w:val="000451D6"/>
    <w:rsid w:val="00045C12"/>
    <w:rsid w:val="0004699C"/>
    <w:rsid w:val="000472C2"/>
    <w:rsid w:val="00050CCE"/>
    <w:rsid w:val="00051402"/>
    <w:rsid w:val="00052F14"/>
    <w:rsid w:val="00054DA9"/>
    <w:rsid w:val="00054FE7"/>
    <w:rsid w:val="0005782C"/>
    <w:rsid w:val="000609FF"/>
    <w:rsid w:val="00061BBA"/>
    <w:rsid w:val="00061E40"/>
    <w:rsid w:val="0006683E"/>
    <w:rsid w:val="00066B1D"/>
    <w:rsid w:val="00067377"/>
    <w:rsid w:val="00067E9A"/>
    <w:rsid w:val="000718F5"/>
    <w:rsid w:val="00071A89"/>
    <w:rsid w:val="00072695"/>
    <w:rsid w:val="00072AE2"/>
    <w:rsid w:val="00073A86"/>
    <w:rsid w:val="00075355"/>
    <w:rsid w:val="0008060A"/>
    <w:rsid w:val="00082C86"/>
    <w:rsid w:val="00083A83"/>
    <w:rsid w:val="00083AC2"/>
    <w:rsid w:val="00083F82"/>
    <w:rsid w:val="0008421E"/>
    <w:rsid w:val="00085A1C"/>
    <w:rsid w:val="000875FC"/>
    <w:rsid w:val="00090D73"/>
    <w:rsid w:val="000923BB"/>
    <w:rsid w:val="00095FB3"/>
    <w:rsid w:val="00097295"/>
    <w:rsid w:val="00097389"/>
    <w:rsid w:val="00097638"/>
    <w:rsid w:val="000A03EA"/>
    <w:rsid w:val="000A062B"/>
    <w:rsid w:val="000A2A93"/>
    <w:rsid w:val="000A4B95"/>
    <w:rsid w:val="000A6D89"/>
    <w:rsid w:val="000B0209"/>
    <w:rsid w:val="000B08DB"/>
    <w:rsid w:val="000B0D0B"/>
    <w:rsid w:val="000B38D3"/>
    <w:rsid w:val="000B462A"/>
    <w:rsid w:val="000C05E4"/>
    <w:rsid w:val="000C0713"/>
    <w:rsid w:val="000C0DC8"/>
    <w:rsid w:val="000C2F7E"/>
    <w:rsid w:val="000C4B25"/>
    <w:rsid w:val="000C4FDE"/>
    <w:rsid w:val="000D1585"/>
    <w:rsid w:val="000D1E10"/>
    <w:rsid w:val="000D2C28"/>
    <w:rsid w:val="000D4053"/>
    <w:rsid w:val="000D4149"/>
    <w:rsid w:val="000D50DE"/>
    <w:rsid w:val="000D6538"/>
    <w:rsid w:val="000D75B6"/>
    <w:rsid w:val="000E0538"/>
    <w:rsid w:val="000E17E7"/>
    <w:rsid w:val="000E581D"/>
    <w:rsid w:val="000E5A84"/>
    <w:rsid w:val="000E7A28"/>
    <w:rsid w:val="000E7B4B"/>
    <w:rsid w:val="000F0F19"/>
    <w:rsid w:val="000F0F21"/>
    <w:rsid w:val="000F17AA"/>
    <w:rsid w:val="000F26D3"/>
    <w:rsid w:val="000F30E5"/>
    <w:rsid w:val="000F46BB"/>
    <w:rsid w:val="000F4E8A"/>
    <w:rsid w:val="000F4ED2"/>
    <w:rsid w:val="000F4FE6"/>
    <w:rsid w:val="000F58DE"/>
    <w:rsid w:val="000F6817"/>
    <w:rsid w:val="000F78BC"/>
    <w:rsid w:val="000F7FB2"/>
    <w:rsid w:val="00100436"/>
    <w:rsid w:val="00102E95"/>
    <w:rsid w:val="00103B39"/>
    <w:rsid w:val="00104D3F"/>
    <w:rsid w:val="00107BD9"/>
    <w:rsid w:val="00115895"/>
    <w:rsid w:val="0011625D"/>
    <w:rsid w:val="00117BD9"/>
    <w:rsid w:val="00117F41"/>
    <w:rsid w:val="001209E8"/>
    <w:rsid w:val="0012394F"/>
    <w:rsid w:val="00124ABD"/>
    <w:rsid w:val="001260C6"/>
    <w:rsid w:val="00126789"/>
    <w:rsid w:val="001267DB"/>
    <w:rsid w:val="00136F1C"/>
    <w:rsid w:val="0014001D"/>
    <w:rsid w:val="00141509"/>
    <w:rsid w:val="0014337C"/>
    <w:rsid w:val="0014777A"/>
    <w:rsid w:val="00150EAD"/>
    <w:rsid w:val="00151EDC"/>
    <w:rsid w:val="00152E7A"/>
    <w:rsid w:val="00153201"/>
    <w:rsid w:val="00154EFB"/>
    <w:rsid w:val="00157969"/>
    <w:rsid w:val="00157978"/>
    <w:rsid w:val="001601BE"/>
    <w:rsid w:val="00161FCD"/>
    <w:rsid w:val="0016395B"/>
    <w:rsid w:val="0016424A"/>
    <w:rsid w:val="00166D3A"/>
    <w:rsid w:val="00167050"/>
    <w:rsid w:val="00173F95"/>
    <w:rsid w:val="001745D4"/>
    <w:rsid w:val="00174766"/>
    <w:rsid w:val="00180836"/>
    <w:rsid w:val="00181DFA"/>
    <w:rsid w:val="00183F2D"/>
    <w:rsid w:val="001840B1"/>
    <w:rsid w:val="001851EA"/>
    <w:rsid w:val="001855C4"/>
    <w:rsid w:val="00185681"/>
    <w:rsid w:val="001857B9"/>
    <w:rsid w:val="00185845"/>
    <w:rsid w:val="00185B39"/>
    <w:rsid w:val="0018693A"/>
    <w:rsid w:val="00186B3F"/>
    <w:rsid w:val="00186CD4"/>
    <w:rsid w:val="001873EE"/>
    <w:rsid w:val="00187776"/>
    <w:rsid w:val="001908CB"/>
    <w:rsid w:val="00191E89"/>
    <w:rsid w:val="00192010"/>
    <w:rsid w:val="001932F3"/>
    <w:rsid w:val="00193CBC"/>
    <w:rsid w:val="00195037"/>
    <w:rsid w:val="00196476"/>
    <w:rsid w:val="001968D6"/>
    <w:rsid w:val="00197344"/>
    <w:rsid w:val="001A03AE"/>
    <w:rsid w:val="001A0602"/>
    <w:rsid w:val="001A1BC1"/>
    <w:rsid w:val="001A1EC4"/>
    <w:rsid w:val="001A55AA"/>
    <w:rsid w:val="001A73CB"/>
    <w:rsid w:val="001A76E8"/>
    <w:rsid w:val="001B1B56"/>
    <w:rsid w:val="001B6BB6"/>
    <w:rsid w:val="001C1976"/>
    <w:rsid w:val="001C45E3"/>
    <w:rsid w:val="001C498F"/>
    <w:rsid w:val="001C609E"/>
    <w:rsid w:val="001C62C1"/>
    <w:rsid w:val="001C69B2"/>
    <w:rsid w:val="001C6CAF"/>
    <w:rsid w:val="001C6F1E"/>
    <w:rsid w:val="001C783E"/>
    <w:rsid w:val="001D1644"/>
    <w:rsid w:val="001D1E4C"/>
    <w:rsid w:val="001D3413"/>
    <w:rsid w:val="001D4B81"/>
    <w:rsid w:val="001D4DC8"/>
    <w:rsid w:val="001D6BBB"/>
    <w:rsid w:val="001E02DD"/>
    <w:rsid w:val="001E65E1"/>
    <w:rsid w:val="001E6778"/>
    <w:rsid w:val="001F1346"/>
    <w:rsid w:val="001F39F5"/>
    <w:rsid w:val="00202438"/>
    <w:rsid w:val="0020296A"/>
    <w:rsid w:val="0020461D"/>
    <w:rsid w:val="002055D2"/>
    <w:rsid w:val="00205970"/>
    <w:rsid w:val="00205D9F"/>
    <w:rsid w:val="00206676"/>
    <w:rsid w:val="00206CEB"/>
    <w:rsid w:val="00211B66"/>
    <w:rsid w:val="00212205"/>
    <w:rsid w:val="0021506E"/>
    <w:rsid w:val="00216918"/>
    <w:rsid w:val="00221F1E"/>
    <w:rsid w:val="002221F6"/>
    <w:rsid w:val="00223E39"/>
    <w:rsid w:val="00223E56"/>
    <w:rsid w:val="002275FE"/>
    <w:rsid w:val="00230706"/>
    <w:rsid w:val="002310D6"/>
    <w:rsid w:val="002323BE"/>
    <w:rsid w:val="00232621"/>
    <w:rsid w:val="00234215"/>
    <w:rsid w:val="002356C7"/>
    <w:rsid w:val="00235C98"/>
    <w:rsid w:val="002408D4"/>
    <w:rsid w:val="00241299"/>
    <w:rsid w:val="00241721"/>
    <w:rsid w:val="00241B50"/>
    <w:rsid w:val="002421BD"/>
    <w:rsid w:val="00242D02"/>
    <w:rsid w:val="002439BB"/>
    <w:rsid w:val="00246371"/>
    <w:rsid w:val="0024657C"/>
    <w:rsid w:val="00246B8A"/>
    <w:rsid w:val="00247B1B"/>
    <w:rsid w:val="00251D76"/>
    <w:rsid w:val="0025214B"/>
    <w:rsid w:val="0025395E"/>
    <w:rsid w:val="002559A3"/>
    <w:rsid w:val="00257534"/>
    <w:rsid w:val="00257CC6"/>
    <w:rsid w:val="0026049D"/>
    <w:rsid w:val="002610C3"/>
    <w:rsid w:val="0026362D"/>
    <w:rsid w:val="00264237"/>
    <w:rsid w:val="00264BD0"/>
    <w:rsid w:val="002666E5"/>
    <w:rsid w:val="00266890"/>
    <w:rsid w:val="00266B5B"/>
    <w:rsid w:val="00266E60"/>
    <w:rsid w:val="002706E6"/>
    <w:rsid w:val="00270A55"/>
    <w:rsid w:val="002711CE"/>
    <w:rsid w:val="00272D8C"/>
    <w:rsid w:val="00273624"/>
    <w:rsid w:val="00274717"/>
    <w:rsid w:val="00275DC9"/>
    <w:rsid w:val="0027634F"/>
    <w:rsid w:val="00281BA0"/>
    <w:rsid w:val="00281D13"/>
    <w:rsid w:val="0028283C"/>
    <w:rsid w:val="00282B13"/>
    <w:rsid w:val="00282DCF"/>
    <w:rsid w:val="00284F24"/>
    <w:rsid w:val="002860CC"/>
    <w:rsid w:val="00286ADE"/>
    <w:rsid w:val="00286D5B"/>
    <w:rsid w:val="00287238"/>
    <w:rsid w:val="00287D56"/>
    <w:rsid w:val="002901EA"/>
    <w:rsid w:val="0029099E"/>
    <w:rsid w:val="00290E90"/>
    <w:rsid w:val="002938F0"/>
    <w:rsid w:val="00294B9A"/>
    <w:rsid w:val="00294D57"/>
    <w:rsid w:val="002A0381"/>
    <w:rsid w:val="002A2345"/>
    <w:rsid w:val="002A2E01"/>
    <w:rsid w:val="002A41CD"/>
    <w:rsid w:val="002A5C2B"/>
    <w:rsid w:val="002B04AF"/>
    <w:rsid w:val="002B11C0"/>
    <w:rsid w:val="002B134B"/>
    <w:rsid w:val="002B1F73"/>
    <w:rsid w:val="002B2308"/>
    <w:rsid w:val="002B2AF0"/>
    <w:rsid w:val="002B44B1"/>
    <w:rsid w:val="002B5AA0"/>
    <w:rsid w:val="002B6AFB"/>
    <w:rsid w:val="002B7A9A"/>
    <w:rsid w:val="002C1BDD"/>
    <w:rsid w:val="002C331F"/>
    <w:rsid w:val="002C4A3C"/>
    <w:rsid w:val="002C5A4A"/>
    <w:rsid w:val="002C668F"/>
    <w:rsid w:val="002D142C"/>
    <w:rsid w:val="002D1B1A"/>
    <w:rsid w:val="002D1CFD"/>
    <w:rsid w:val="002D7ABD"/>
    <w:rsid w:val="002E244A"/>
    <w:rsid w:val="002E4258"/>
    <w:rsid w:val="002E4D2A"/>
    <w:rsid w:val="002E5E24"/>
    <w:rsid w:val="002E62D0"/>
    <w:rsid w:val="002E696E"/>
    <w:rsid w:val="002E707D"/>
    <w:rsid w:val="002E76FC"/>
    <w:rsid w:val="002E79AE"/>
    <w:rsid w:val="002F15F6"/>
    <w:rsid w:val="002F2D10"/>
    <w:rsid w:val="002F34DC"/>
    <w:rsid w:val="002F39E6"/>
    <w:rsid w:val="002F49B9"/>
    <w:rsid w:val="002F5617"/>
    <w:rsid w:val="002F6255"/>
    <w:rsid w:val="002F71B2"/>
    <w:rsid w:val="002F7F01"/>
    <w:rsid w:val="003006A3"/>
    <w:rsid w:val="00302CE6"/>
    <w:rsid w:val="00304D71"/>
    <w:rsid w:val="003072B8"/>
    <w:rsid w:val="00310B17"/>
    <w:rsid w:val="00312525"/>
    <w:rsid w:val="0031299D"/>
    <w:rsid w:val="00312FB9"/>
    <w:rsid w:val="00313C54"/>
    <w:rsid w:val="0031663E"/>
    <w:rsid w:val="00316C6D"/>
    <w:rsid w:val="00317E00"/>
    <w:rsid w:val="00320CFF"/>
    <w:rsid w:val="003213D0"/>
    <w:rsid w:val="003217EA"/>
    <w:rsid w:val="003233AC"/>
    <w:rsid w:val="0032447E"/>
    <w:rsid w:val="00324586"/>
    <w:rsid w:val="0032566B"/>
    <w:rsid w:val="00326398"/>
    <w:rsid w:val="00326815"/>
    <w:rsid w:val="00327365"/>
    <w:rsid w:val="003302CD"/>
    <w:rsid w:val="00331009"/>
    <w:rsid w:val="0033120A"/>
    <w:rsid w:val="00331298"/>
    <w:rsid w:val="00331A0C"/>
    <w:rsid w:val="00332A0C"/>
    <w:rsid w:val="00334319"/>
    <w:rsid w:val="00335FEB"/>
    <w:rsid w:val="00336948"/>
    <w:rsid w:val="003372BD"/>
    <w:rsid w:val="003373AD"/>
    <w:rsid w:val="00337A3E"/>
    <w:rsid w:val="00341409"/>
    <w:rsid w:val="0034290B"/>
    <w:rsid w:val="003432B2"/>
    <w:rsid w:val="003447D2"/>
    <w:rsid w:val="00345F97"/>
    <w:rsid w:val="00346520"/>
    <w:rsid w:val="003467B9"/>
    <w:rsid w:val="00347149"/>
    <w:rsid w:val="0034725A"/>
    <w:rsid w:val="00350388"/>
    <w:rsid w:val="00350673"/>
    <w:rsid w:val="00350E21"/>
    <w:rsid w:val="003513B0"/>
    <w:rsid w:val="0035153D"/>
    <w:rsid w:val="00353A08"/>
    <w:rsid w:val="00354511"/>
    <w:rsid w:val="00354CA1"/>
    <w:rsid w:val="00355D2A"/>
    <w:rsid w:val="00356033"/>
    <w:rsid w:val="00356B0F"/>
    <w:rsid w:val="00356DEC"/>
    <w:rsid w:val="003575D7"/>
    <w:rsid w:val="003606E1"/>
    <w:rsid w:val="0036203D"/>
    <w:rsid w:val="0036306A"/>
    <w:rsid w:val="00363122"/>
    <w:rsid w:val="00363A8D"/>
    <w:rsid w:val="0036432C"/>
    <w:rsid w:val="003652DC"/>
    <w:rsid w:val="00367868"/>
    <w:rsid w:val="003744DC"/>
    <w:rsid w:val="00375688"/>
    <w:rsid w:val="003762EB"/>
    <w:rsid w:val="00381DF5"/>
    <w:rsid w:val="0038221E"/>
    <w:rsid w:val="00382C4D"/>
    <w:rsid w:val="003832AB"/>
    <w:rsid w:val="00384C8D"/>
    <w:rsid w:val="0038571D"/>
    <w:rsid w:val="00385D4E"/>
    <w:rsid w:val="00386D30"/>
    <w:rsid w:val="003871D2"/>
    <w:rsid w:val="00387D3B"/>
    <w:rsid w:val="003901E4"/>
    <w:rsid w:val="0039023D"/>
    <w:rsid w:val="003924CC"/>
    <w:rsid w:val="00393407"/>
    <w:rsid w:val="0039379A"/>
    <w:rsid w:val="00393995"/>
    <w:rsid w:val="0039565A"/>
    <w:rsid w:val="00395FA2"/>
    <w:rsid w:val="003A1DA7"/>
    <w:rsid w:val="003A3A3F"/>
    <w:rsid w:val="003A511B"/>
    <w:rsid w:val="003A5408"/>
    <w:rsid w:val="003B02DC"/>
    <w:rsid w:val="003B2B61"/>
    <w:rsid w:val="003B32ED"/>
    <w:rsid w:val="003B53B4"/>
    <w:rsid w:val="003C1194"/>
    <w:rsid w:val="003C14F3"/>
    <w:rsid w:val="003C3764"/>
    <w:rsid w:val="003C56D6"/>
    <w:rsid w:val="003D0793"/>
    <w:rsid w:val="003D13A6"/>
    <w:rsid w:val="003D13DD"/>
    <w:rsid w:val="003D1525"/>
    <w:rsid w:val="003D2596"/>
    <w:rsid w:val="003D3DF1"/>
    <w:rsid w:val="003D4E77"/>
    <w:rsid w:val="003D68B3"/>
    <w:rsid w:val="003D6F02"/>
    <w:rsid w:val="003D7E13"/>
    <w:rsid w:val="003E0B57"/>
    <w:rsid w:val="003E109C"/>
    <w:rsid w:val="003E4507"/>
    <w:rsid w:val="003E4EF0"/>
    <w:rsid w:val="003E5061"/>
    <w:rsid w:val="003E66B8"/>
    <w:rsid w:val="003E6E66"/>
    <w:rsid w:val="003E7F7C"/>
    <w:rsid w:val="003F0CA9"/>
    <w:rsid w:val="003F1669"/>
    <w:rsid w:val="003F1A8E"/>
    <w:rsid w:val="003F1C22"/>
    <w:rsid w:val="003F2848"/>
    <w:rsid w:val="003F4122"/>
    <w:rsid w:val="003F4392"/>
    <w:rsid w:val="003F4420"/>
    <w:rsid w:val="003F513D"/>
    <w:rsid w:val="003F5456"/>
    <w:rsid w:val="003F696A"/>
    <w:rsid w:val="00401DAA"/>
    <w:rsid w:val="004029AB"/>
    <w:rsid w:val="004034C9"/>
    <w:rsid w:val="00403C28"/>
    <w:rsid w:val="0040430A"/>
    <w:rsid w:val="004045A5"/>
    <w:rsid w:val="004048B8"/>
    <w:rsid w:val="00412337"/>
    <w:rsid w:val="0041346D"/>
    <w:rsid w:val="00413DFA"/>
    <w:rsid w:val="00416CC1"/>
    <w:rsid w:val="0041736D"/>
    <w:rsid w:val="00422B6F"/>
    <w:rsid w:val="004269BA"/>
    <w:rsid w:val="0042746B"/>
    <w:rsid w:val="0043164B"/>
    <w:rsid w:val="0043205A"/>
    <w:rsid w:val="0044044D"/>
    <w:rsid w:val="004425E0"/>
    <w:rsid w:val="004432E9"/>
    <w:rsid w:val="00445A08"/>
    <w:rsid w:val="004463E1"/>
    <w:rsid w:val="004466CA"/>
    <w:rsid w:val="00446F15"/>
    <w:rsid w:val="00447459"/>
    <w:rsid w:val="00453719"/>
    <w:rsid w:val="00454C02"/>
    <w:rsid w:val="004561AD"/>
    <w:rsid w:val="00457CAA"/>
    <w:rsid w:val="0046029B"/>
    <w:rsid w:val="00461D3E"/>
    <w:rsid w:val="004624C3"/>
    <w:rsid w:val="0046279E"/>
    <w:rsid w:val="00463F12"/>
    <w:rsid w:val="00466DE9"/>
    <w:rsid w:val="0047213B"/>
    <w:rsid w:val="00472418"/>
    <w:rsid w:val="00473CFC"/>
    <w:rsid w:val="004803D2"/>
    <w:rsid w:val="00480457"/>
    <w:rsid w:val="00483612"/>
    <w:rsid w:val="0048478C"/>
    <w:rsid w:val="00484A8C"/>
    <w:rsid w:val="00484F7B"/>
    <w:rsid w:val="004854D1"/>
    <w:rsid w:val="00485BD7"/>
    <w:rsid w:val="00486DE8"/>
    <w:rsid w:val="00490151"/>
    <w:rsid w:val="004916D4"/>
    <w:rsid w:val="00491BBB"/>
    <w:rsid w:val="004920FE"/>
    <w:rsid w:val="00492957"/>
    <w:rsid w:val="004942B4"/>
    <w:rsid w:val="00494677"/>
    <w:rsid w:val="00495505"/>
    <w:rsid w:val="00495DB7"/>
    <w:rsid w:val="00496AE5"/>
    <w:rsid w:val="004A14C1"/>
    <w:rsid w:val="004A1D87"/>
    <w:rsid w:val="004A269F"/>
    <w:rsid w:val="004A3195"/>
    <w:rsid w:val="004A3EC2"/>
    <w:rsid w:val="004A57B3"/>
    <w:rsid w:val="004A5945"/>
    <w:rsid w:val="004A5F96"/>
    <w:rsid w:val="004A6819"/>
    <w:rsid w:val="004A6C01"/>
    <w:rsid w:val="004A6E42"/>
    <w:rsid w:val="004B0288"/>
    <w:rsid w:val="004B5859"/>
    <w:rsid w:val="004B73DA"/>
    <w:rsid w:val="004B7B77"/>
    <w:rsid w:val="004C2A9B"/>
    <w:rsid w:val="004C651A"/>
    <w:rsid w:val="004C6FCE"/>
    <w:rsid w:val="004D1669"/>
    <w:rsid w:val="004E0BE1"/>
    <w:rsid w:val="004E0E74"/>
    <w:rsid w:val="004E11F7"/>
    <w:rsid w:val="004E2FF0"/>
    <w:rsid w:val="004E3DF1"/>
    <w:rsid w:val="004E6DCE"/>
    <w:rsid w:val="004E769E"/>
    <w:rsid w:val="004F0BA8"/>
    <w:rsid w:val="004F15EF"/>
    <w:rsid w:val="004F1FFA"/>
    <w:rsid w:val="004F2196"/>
    <w:rsid w:val="004F2986"/>
    <w:rsid w:val="004F3FB7"/>
    <w:rsid w:val="004F5514"/>
    <w:rsid w:val="00500262"/>
    <w:rsid w:val="00502093"/>
    <w:rsid w:val="00502E71"/>
    <w:rsid w:val="00503504"/>
    <w:rsid w:val="00505436"/>
    <w:rsid w:val="00507E69"/>
    <w:rsid w:val="00511CE7"/>
    <w:rsid w:val="00511FB6"/>
    <w:rsid w:val="00513CA0"/>
    <w:rsid w:val="00513E84"/>
    <w:rsid w:val="00514F95"/>
    <w:rsid w:val="005168FC"/>
    <w:rsid w:val="0051760F"/>
    <w:rsid w:val="005204BA"/>
    <w:rsid w:val="00520B99"/>
    <w:rsid w:val="0052251E"/>
    <w:rsid w:val="00524ED7"/>
    <w:rsid w:val="00526D69"/>
    <w:rsid w:val="00527BB5"/>
    <w:rsid w:val="00530B6C"/>
    <w:rsid w:val="005314E6"/>
    <w:rsid w:val="0053334C"/>
    <w:rsid w:val="00533CED"/>
    <w:rsid w:val="005354A4"/>
    <w:rsid w:val="005366C5"/>
    <w:rsid w:val="005377DE"/>
    <w:rsid w:val="005406F3"/>
    <w:rsid w:val="00540D66"/>
    <w:rsid w:val="005429C9"/>
    <w:rsid w:val="00542EE9"/>
    <w:rsid w:val="00544E8F"/>
    <w:rsid w:val="005513D0"/>
    <w:rsid w:val="0055167C"/>
    <w:rsid w:val="00555896"/>
    <w:rsid w:val="005562AD"/>
    <w:rsid w:val="00556ADD"/>
    <w:rsid w:val="00557602"/>
    <w:rsid w:val="005635EC"/>
    <w:rsid w:val="00563E7B"/>
    <w:rsid w:val="0056458D"/>
    <w:rsid w:val="00565D3C"/>
    <w:rsid w:val="0056643F"/>
    <w:rsid w:val="00566924"/>
    <w:rsid w:val="00567505"/>
    <w:rsid w:val="00567DE8"/>
    <w:rsid w:val="00567EF7"/>
    <w:rsid w:val="0057012F"/>
    <w:rsid w:val="00570A37"/>
    <w:rsid w:val="0057140E"/>
    <w:rsid w:val="00573BB7"/>
    <w:rsid w:val="00573DA5"/>
    <w:rsid w:val="005740B7"/>
    <w:rsid w:val="0057553D"/>
    <w:rsid w:val="00575C3D"/>
    <w:rsid w:val="005832BA"/>
    <w:rsid w:val="00583E4E"/>
    <w:rsid w:val="00584C7A"/>
    <w:rsid w:val="00586239"/>
    <w:rsid w:val="005866E8"/>
    <w:rsid w:val="00586AB7"/>
    <w:rsid w:val="0058723C"/>
    <w:rsid w:val="00587338"/>
    <w:rsid w:val="0059015A"/>
    <w:rsid w:val="00591C9E"/>
    <w:rsid w:val="00591EFF"/>
    <w:rsid w:val="00593EA6"/>
    <w:rsid w:val="0059492B"/>
    <w:rsid w:val="00594B61"/>
    <w:rsid w:val="00595297"/>
    <w:rsid w:val="00596475"/>
    <w:rsid w:val="005A1792"/>
    <w:rsid w:val="005A1D29"/>
    <w:rsid w:val="005A266B"/>
    <w:rsid w:val="005A2CDB"/>
    <w:rsid w:val="005A35CC"/>
    <w:rsid w:val="005A49DC"/>
    <w:rsid w:val="005A4B5C"/>
    <w:rsid w:val="005A6085"/>
    <w:rsid w:val="005A6D64"/>
    <w:rsid w:val="005A776F"/>
    <w:rsid w:val="005A7EAA"/>
    <w:rsid w:val="005B19AA"/>
    <w:rsid w:val="005B1C96"/>
    <w:rsid w:val="005B1CC1"/>
    <w:rsid w:val="005B3707"/>
    <w:rsid w:val="005B46ED"/>
    <w:rsid w:val="005C01BB"/>
    <w:rsid w:val="005C15B5"/>
    <w:rsid w:val="005C39B3"/>
    <w:rsid w:val="005C3A11"/>
    <w:rsid w:val="005C4363"/>
    <w:rsid w:val="005C6005"/>
    <w:rsid w:val="005D0E88"/>
    <w:rsid w:val="005D16EA"/>
    <w:rsid w:val="005D190C"/>
    <w:rsid w:val="005D1D06"/>
    <w:rsid w:val="005D292B"/>
    <w:rsid w:val="005D3B13"/>
    <w:rsid w:val="005D3C9F"/>
    <w:rsid w:val="005D42FC"/>
    <w:rsid w:val="005D6E17"/>
    <w:rsid w:val="005E2B52"/>
    <w:rsid w:val="005E2CDB"/>
    <w:rsid w:val="005E3309"/>
    <w:rsid w:val="005E35B7"/>
    <w:rsid w:val="005E3988"/>
    <w:rsid w:val="005E4DA0"/>
    <w:rsid w:val="005E61FA"/>
    <w:rsid w:val="005E6D1C"/>
    <w:rsid w:val="005E6D34"/>
    <w:rsid w:val="005F0F8C"/>
    <w:rsid w:val="005F2284"/>
    <w:rsid w:val="005F3438"/>
    <w:rsid w:val="005F3E94"/>
    <w:rsid w:val="005F479E"/>
    <w:rsid w:val="00603A6B"/>
    <w:rsid w:val="00603D83"/>
    <w:rsid w:val="00605B34"/>
    <w:rsid w:val="006074AF"/>
    <w:rsid w:val="00607528"/>
    <w:rsid w:val="00610CB4"/>
    <w:rsid w:val="00611D87"/>
    <w:rsid w:val="00612942"/>
    <w:rsid w:val="00613401"/>
    <w:rsid w:val="0061449C"/>
    <w:rsid w:val="00614D5B"/>
    <w:rsid w:val="00615164"/>
    <w:rsid w:val="006178DC"/>
    <w:rsid w:val="006206A2"/>
    <w:rsid w:val="00621A9B"/>
    <w:rsid w:val="006243B0"/>
    <w:rsid w:val="00626347"/>
    <w:rsid w:val="0062725E"/>
    <w:rsid w:val="00631638"/>
    <w:rsid w:val="00633012"/>
    <w:rsid w:val="00633756"/>
    <w:rsid w:val="00635E88"/>
    <w:rsid w:val="006360B7"/>
    <w:rsid w:val="00637573"/>
    <w:rsid w:val="00637B5D"/>
    <w:rsid w:val="00640DF2"/>
    <w:rsid w:val="00644C7D"/>
    <w:rsid w:val="0064519E"/>
    <w:rsid w:val="00645ED9"/>
    <w:rsid w:val="006464BD"/>
    <w:rsid w:val="006467B8"/>
    <w:rsid w:val="00647A98"/>
    <w:rsid w:val="00650FDC"/>
    <w:rsid w:val="0065196D"/>
    <w:rsid w:val="00651C3B"/>
    <w:rsid w:val="00651E58"/>
    <w:rsid w:val="00652C8C"/>
    <w:rsid w:val="006533AE"/>
    <w:rsid w:val="00660AF6"/>
    <w:rsid w:val="00670001"/>
    <w:rsid w:val="006778FB"/>
    <w:rsid w:val="0068204A"/>
    <w:rsid w:val="00683AB5"/>
    <w:rsid w:val="006841A4"/>
    <w:rsid w:val="00684D7C"/>
    <w:rsid w:val="006861AD"/>
    <w:rsid w:val="00686F46"/>
    <w:rsid w:val="00687297"/>
    <w:rsid w:val="00687D96"/>
    <w:rsid w:val="00690003"/>
    <w:rsid w:val="00690F6E"/>
    <w:rsid w:val="00692091"/>
    <w:rsid w:val="00693C3C"/>
    <w:rsid w:val="006A0A1A"/>
    <w:rsid w:val="006A0A91"/>
    <w:rsid w:val="006A4509"/>
    <w:rsid w:val="006A507B"/>
    <w:rsid w:val="006A6544"/>
    <w:rsid w:val="006A6CA0"/>
    <w:rsid w:val="006B029D"/>
    <w:rsid w:val="006B2C91"/>
    <w:rsid w:val="006B2E5C"/>
    <w:rsid w:val="006B57B9"/>
    <w:rsid w:val="006B57BB"/>
    <w:rsid w:val="006B59AB"/>
    <w:rsid w:val="006B6AFD"/>
    <w:rsid w:val="006B76EA"/>
    <w:rsid w:val="006C1C3E"/>
    <w:rsid w:val="006C2A39"/>
    <w:rsid w:val="006C402F"/>
    <w:rsid w:val="006C428C"/>
    <w:rsid w:val="006C4D5F"/>
    <w:rsid w:val="006C5083"/>
    <w:rsid w:val="006C578C"/>
    <w:rsid w:val="006C58EC"/>
    <w:rsid w:val="006C62EB"/>
    <w:rsid w:val="006C7715"/>
    <w:rsid w:val="006D290C"/>
    <w:rsid w:val="006D423A"/>
    <w:rsid w:val="006D42D2"/>
    <w:rsid w:val="006D4B65"/>
    <w:rsid w:val="006D5C7B"/>
    <w:rsid w:val="006D698F"/>
    <w:rsid w:val="006D71EB"/>
    <w:rsid w:val="006E09A6"/>
    <w:rsid w:val="006E0A84"/>
    <w:rsid w:val="006E25E2"/>
    <w:rsid w:val="006E4133"/>
    <w:rsid w:val="006E4F76"/>
    <w:rsid w:val="006E5925"/>
    <w:rsid w:val="006E6D71"/>
    <w:rsid w:val="006E7EF2"/>
    <w:rsid w:val="006F0961"/>
    <w:rsid w:val="006F12E9"/>
    <w:rsid w:val="006F1750"/>
    <w:rsid w:val="006F1CBC"/>
    <w:rsid w:val="006F31F2"/>
    <w:rsid w:val="0070180A"/>
    <w:rsid w:val="00701DFA"/>
    <w:rsid w:val="00702127"/>
    <w:rsid w:val="0070248C"/>
    <w:rsid w:val="00702B43"/>
    <w:rsid w:val="00703620"/>
    <w:rsid w:val="007056BF"/>
    <w:rsid w:val="007063B9"/>
    <w:rsid w:val="00707F0D"/>
    <w:rsid w:val="007119CC"/>
    <w:rsid w:val="00714792"/>
    <w:rsid w:val="007162F5"/>
    <w:rsid w:val="00716643"/>
    <w:rsid w:val="00716ABF"/>
    <w:rsid w:val="00720328"/>
    <w:rsid w:val="0072248A"/>
    <w:rsid w:val="00722982"/>
    <w:rsid w:val="00722A12"/>
    <w:rsid w:val="0072325A"/>
    <w:rsid w:val="007258B9"/>
    <w:rsid w:val="00725A30"/>
    <w:rsid w:val="00725CF1"/>
    <w:rsid w:val="00725D66"/>
    <w:rsid w:val="0072665D"/>
    <w:rsid w:val="00727E06"/>
    <w:rsid w:val="00731DED"/>
    <w:rsid w:val="00732CBF"/>
    <w:rsid w:val="00733E94"/>
    <w:rsid w:val="00734504"/>
    <w:rsid w:val="007366B0"/>
    <w:rsid w:val="0074193D"/>
    <w:rsid w:val="00742DCB"/>
    <w:rsid w:val="00743E88"/>
    <w:rsid w:val="00746A0D"/>
    <w:rsid w:val="00750C39"/>
    <w:rsid w:val="00750E9B"/>
    <w:rsid w:val="00752AF5"/>
    <w:rsid w:val="0075402E"/>
    <w:rsid w:val="00754893"/>
    <w:rsid w:val="007567CA"/>
    <w:rsid w:val="00756F0D"/>
    <w:rsid w:val="0075702C"/>
    <w:rsid w:val="007604F9"/>
    <w:rsid w:val="00760906"/>
    <w:rsid w:val="007611BF"/>
    <w:rsid w:val="0076225E"/>
    <w:rsid w:val="00762CE3"/>
    <w:rsid w:val="00763C67"/>
    <w:rsid w:val="007647BE"/>
    <w:rsid w:val="007655F9"/>
    <w:rsid w:val="00765C6E"/>
    <w:rsid w:val="007664D8"/>
    <w:rsid w:val="00771FD4"/>
    <w:rsid w:val="00782A4F"/>
    <w:rsid w:val="007834EC"/>
    <w:rsid w:val="00783897"/>
    <w:rsid w:val="00783935"/>
    <w:rsid w:val="0078489D"/>
    <w:rsid w:val="0078510B"/>
    <w:rsid w:val="00785376"/>
    <w:rsid w:val="0078550D"/>
    <w:rsid w:val="00786B13"/>
    <w:rsid w:val="00786E32"/>
    <w:rsid w:val="00787FB6"/>
    <w:rsid w:val="00790046"/>
    <w:rsid w:val="00791194"/>
    <w:rsid w:val="007917D2"/>
    <w:rsid w:val="007922CE"/>
    <w:rsid w:val="00792C5E"/>
    <w:rsid w:val="00793302"/>
    <w:rsid w:val="00793932"/>
    <w:rsid w:val="007953D5"/>
    <w:rsid w:val="00796317"/>
    <w:rsid w:val="00797582"/>
    <w:rsid w:val="007A0ACC"/>
    <w:rsid w:val="007A1875"/>
    <w:rsid w:val="007A50D4"/>
    <w:rsid w:val="007A5136"/>
    <w:rsid w:val="007A569E"/>
    <w:rsid w:val="007A60E8"/>
    <w:rsid w:val="007B0A37"/>
    <w:rsid w:val="007B38F4"/>
    <w:rsid w:val="007B6529"/>
    <w:rsid w:val="007C1E46"/>
    <w:rsid w:val="007C294A"/>
    <w:rsid w:val="007C4C1D"/>
    <w:rsid w:val="007C6273"/>
    <w:rsid w:val="007C6E10"/>
    <w:rsid w:val="007C7450"/>
    <w:rsid w:val="007C7516"/>
    <w:rsid w:val="007D07F0"/>
    <w:rsid w:val="007D2FB2"/>
    <w:rsid w:val="007D4611"/>
    <w:rsid w:val="007D4C7F"/>
    <w:rsid w:val="007E1D24"/>
    <w:rsid w:val="007E276D"/>
    <w:rsid w:val="007E5B99"/>
    <w:rsid w:val="007E6205"/>
    <w:rsid w:val="007E6B7C"/>
    <w:rsid w:val="007F12EE"/>
    <w:rsid w:val="007F31ED"/>
    <w:rsid w:val="007F3FB6"/>
    <w:rsid w:val="007F4144"/>
    <w:rsid w:val="007F46D5"/>
    <w:rsid w:val="007F5B98"/>
    <w:rsid w:val="007F6609"/>
    <w:rsid w:val="007F6935"/>
    <w:rsid w:val="00802C48"/>
    <w:rsid w:val="00804749"/>
    <w:rsid w:val="00807261"/>
    <w:rsid w:val="00810A74"/>
    <w:rsid w:val="00810CAB"/>
    <w:rsid w:val="0081148B"/>
    <w:rsid w:val="00811FF2"/>
    <w:rsid w:val="00812B2E"/>
    <w:rsid w:val="00813CC6"/>
    <w:rsid w:val="00816095"/>
    <w:rsid w:val="0081645E"/>
    <w:rsid w:val="00817E99"/>
    <w:rsid w:val="008205B1"/>
    <w:rsid w:val="00825134"/>
    <w:rsid w:val="008263A6"/>
    <w:rsid w:val="008268A6"/>
    <w:rsid w:val="00830300"/>
    <w:rsid w:val="00830660"/>
    <w:rsid w:val="0083398D"/>
    <w:rsid w:val="00835A41"/>
    <w:rsid w:val="0083695A"/>
    <w:rsid w:val="0084112D"/>
    <w:rsid w:val="0084191C"/>
    <w:rsid w:val="00842803"/>
    <w:rsid w:val="00844697"/>
    <w:rsid w:val="0084519C"/>
    <w:rsid w:val="0084585A"/>
    <w:rsid w:val="00845DB3"/>
    <w:rsid w:val="00846288"/>
    <w:rsid w:val="00846A2A"/>
    <w:rsid w:val="00846EB5"/>
    <w:rsid w:val="00850BC9"/>
    <w:rsid w:val="00850F3B"/>
    <w:rsid w:val="00851ECF"/>
    <w:rsid w:val="0085222B"/>
    <w:rsid w:val="0085678B"/>
    <w:rsid w:val="00856D37"/>
    <w:rsid w:val="008630B3"/>
    <w:rsid w:val="00863559"/>
    <w:rsid w:val="00863E4C"/>
    <w:rsid w:val="008642F3"/>
    <w:rsid w:val="00866659"/>
    <w:rsid w:val="008669C1"/>
    <w:rsid w:val="00866F08"/>
    <w:rsid w:val="0086707D"/>
    <w:rsid w:val="008672D2"/>
    <w:rsid w:val="0087441F"/>
    <w:rsid w:val="00877138"/>
    <w:rsid w:val="0088285E"/>
    <w:rsid w:val="00883C32"/>
    <w:rsid w:val="008843BD"/>
    <w:rsid w:val="00884810"/>
    <w:rsid w:val="008850D4"/>
    <w:rsid w:val="008858D3"/>
    <w:rsid w:val="008858E2"/>
    <w:rsid w:val="00886136"/>
    <w:rsid w:val="00886D16"/>
    <w:rsid w:val="00891897"/>
    <w:rsid w:val="00892F26"/>
    <w:rsid w:val="0089483B"/>
    <w:rsid w:val="008956DA"/>
    <w:rsid w:val="00896AE0"/>
    <w:rsid w:val="00897373"/>
    <w:rsid w:val="008A2BA3"/>
    <w:rsid w:val="008A5255"/>
    <w:rsid w:val="008A593C"/>
    <w:rsid w:val="008B2420"/>
    <w:rsid w:val="008B4266"/>
    <w:rsid w:val="008B56B1"/>
    <w:rsid w:val="008B588A"/>
    <w:rsid w:val="008B60E6"/>
    <w:rsid w:val="008C1B01"/>
    <w:rsid w:val="008C2444"/>
    <w:rsid w:val="008C3C8C"/>
    <w:rsid w:val="008C6107"/>
    <w:rsid w:val="008C70AC"/>
    <w:rsid w:val="008D1275"/>
    <w:rsid w:val="008D22B5"/>
    <w:rsid w:val="008D7105"/>
    <w:rsid w:val="008D7986"/>
    <w:rsid w:val="008E16B6"/>
    <w:rsid w:val="008E6E1E"/>
    <w:rsid w:val="008E70F5"/>
    <w:rsid w:val="008E7425"/>
    <w:rsid w:val="008E7FAA"/>
    <w:rsid w:val="008F0B1D"/>
    <w:rsid w:val="008F0EE2"/>
    <w:rsid w:val="008F6634"/>
    <w:rsid w:val="008F7D78"/>
    <w:rsid w:val="009010EF"/>
    <w:rsid w:val="00901A7E"/>
    <w:rsid w:val="00901DFE"/>
    <w:rsid w:val="0090297F"/>
    <w:rsid w:val="009029F2"/>
    <w:rsid w:val="009037C3"/>
    <w:rsid w:val="00903B9D"/>
    <w:rsid w:val="00911621"/>
    <w:rsid w:val="0091200A"/>
    <w:rsid w:val="00912C33"/>
    <w:rsid w:val="00912FB2"/>
    <w:rsid w:val="00913521"/>
    <w:rsid w:val="009150CF"/>
    <w:rsid w:val="009208A6"/>
    <w:rsid w:val="00924748"/>
    <w:rsid w:val="00924D1C"/>
    <w:rsid w:val="00925955"/>
    <w:rsid w:val="00925A1F"/>
    <w:rsid w:val="00926247"/>
    <w:rsid w:val="00927223"/>
    <w:rsid w:val="00930647"/>
    <w:rsid w:val="00930EB9"/>
    <w:rsid w:val="0093170E"/>
    <w:rsid w:val="00931D6D"/>
    <w:rsid w:val="00932347"/>
    <w:rsid w:val="009361D4"/>
    <w:rsid w:val="00936A88"/>
    <w:rsid w:val="00936EA0"/>
    <w:rsid w:val="00937FE8"/>
    <w:rsid w:val="009406DD"/>
    <w:rsid w:val="00940E63"/>
    <w:rsid w:val="00944D36"/>
    <w:rsid w:val="0094620F"/>
    <w:rsid w:val="009467D7"/>
    <w:rsid w:val="009473A7"/>
    <w:rsid w:val="00950067"/>
    <w:rsid w:val="0095350A"/>
    <w:rsid w:val="0095441A"/>
    <w:rsid w:val="0095531E"/>
    <w:rsid w:val="0095577B"/>
    <w:rsid w:val="009563B5"/>
    <w:rsid w:val="009574FA"/>
    <w:rsid w:val="00960D0B"/>
    <w:rsid w:val="00962992"/>
    <w:rsid w:val="0096350B"/>
    <w:rsid w:val="00964B2A"/>
    <w:rsid w:val="00965AF5"/>
    <w:rsid w:val="00966F80"/>
    <w:rsid w:val="009714F2"/>
    <w:rsid w:val="00972E52"/>
    <w:rsid w:val="009733B5"/>
    <w:rsid w:val="009752DD"/>
    <w:rsid w:val="009759F7"/>
    <w:rsid w:val="00976B4C"/>
    <w:rsid w:val="009800C5"/>
    <w:rsid w:val="00984DF5"/>
    <w:rsid w:val="00984E64"/>
    <w:rsid w:val="009871F3"/>
    <w:rsid w:val="009874F3"/>
    <w:rsid w:val="00990215"/>
    <w:rsid w:val="00992A63"/>
    <w:rsid w:val="009934AB"/>
    <w:rsid w:val="00996CB0"/>
    <w:rsid w:val="009A12EF"/>
    <w:rsid w:val="009A1851"/>
    <w:rsid w:val="009A2436"/>
    <w:rsid w:val="009A2552"/>
    <w:rsid w:val="009A3F5B"/>
    <w:rsid w:val="009A4A9F"/>
    <w:rsid w:val="009A5400"/>
    <w:rsid w:val="009A668F"/>
    <w:rsid w:val="009A7780"/>
    <w:rsid w:val="009B06FF"/>
    <w:rsid w:val="009B2458"/>
    <w:rsid w:val="009B469B"/>
    <w:rsid w:val="009B4DC4"/>
    <w:rsid w:val="009B54F7"/>
    <w:rsid w:val="009B5A44"/>
    <w:rsid w:val="009B5EDB"/>
    <w:rsid w:val="009C2A33"/>
    <w:rsid w:val="009C3DE2"/>
    <w:rsid w:val="009C559A"/>
    <w:rsid w:val="009D0451"/>
    <w:rsid w:val="009D39CA"/>
    <w:rsid w:val="009D427E"/>
    <w:rsid w:val="009D4FA7"/>
    <w:rsid w:val="009D6A45"/>
    <w:rsid w:val="009E04C8"/>
    <w:rsid w:val="009E3330"/>
    <w:rsid w:val="009E39BC"/>
    <w:rsid w:val="009E44E6"/>
    <w:rsid w:val="009E7237"/>
    <w:rsid w:val="009E7B02"/>
    <w:rsid w:val="009F0F2D"/>
    <w:rsid w:val="009F2946"/>
    <w:rsid w:val="009F3418"/>
    <w:rsid w:val="009F3B3B"/>
    <w:rsid w:val="009F3B9A"/>
    <w:rsid w:val="009F3F2E"/>
    <w:rsid w:val="009F5117"/>
    <w:rsid w:val="009F5355"/>
    <w:rsid w:val="00A00DCE"/>
    <w:rsid w:val="00A0186C"/>
    <w:rsid w:val="00A020A8"/>
    <w:rsid w:val="00A065D8"/>
    <w:rsid w:val="00A07445"/>
    <w:rsid w:val="00A07B17"/>
    <w:rsid w:val="00A07F1B"/>
    <w:rsid w:val="00A10223"/>
    <w:rsid w:val="00A1062F"/>
    <w:rsid w:val="00A10E23"/>
    <w:rsid w:val="00A11145"/>
    <w:rsid w:val="00A113B0"/>
    <w:rsid w:val="00A1306F"/>
    <w:rsid w:val="00A14212"/>
    <w:rsid w:val="00A1575F"/>
    <w:rsid w:val="00A161D2"/>
    <w:rsid w:val="00A16FC1"/>
    <w:rsid w:val="00A206C5"/>
    <w:rsid w:val="00A2232A"/>
    <w:rsid w:val="00A22614"/>
    <w:rsid w:val="00A23C81"/>
    <w:rsid w:val="00A248C9"/>
    <w:rsid w:val="00A24A30"/>
    <w:rsid w:val="00A25132"/>
    <w:rsid w:val="00A2620F"/>
    <w:rsid w:val="00A375C4"/>
    <w:rsid w:val="00A37EE3"/>
    <w:rsid w:val="00A37F27"/>
    <w:rsid w:val="00A46569"/>
    <w:rsid w:val="00A46718"/>
    <w:rsid w:val="00A505C5"/>
    <w:rsid w:val="00A51486"/>
    <w:rsid w:val="00A5151D"/>
    <w:rsid w:val="00A52111"/>
    <w:rsid w:val="00A53C45"/>
    <w:rsid w:val="00A55138"/>
    <w:rsid w:val="00A551A9"/>
    <w:rsid w:val="00A56871"/>
    <w:rsid w:val="00A568A3"/>
    <w:rsid w:val="00A56BBE"/>
    <w:rsid w:val="00A56D51"/>
    <w:rsid w:val="00A57BAE"/>
    <w:rsid w:val="00A61A9C"/>
    <w:rsid w:val="00A6212E"/>
    <w:rsid w:val="00A624CE"/>
    <w:rsid w:val="00A638E8"/>
    <w:rsid w:val="00A64ABE"/>
    <w:rsid w:val="00A66316"/>
    <w:rsid w:val="00A66438"/>
    <w:rsid w:val="00A66EF8"/>
    <w:rsid w:val="00A70F39"/>
    <w:rsid w:val="00A713F7"/>
    <w:rsid w:val="00A71557"/>
    <w:rsid w:val="00A71776"/>
    <w:rsid w:val="00A71ED3"/>
    <w:rsid w:val="00A74EC4"/>
    <w:rsid w:val="00A753AC"/>
    <w:rsid w:val="00A7615B"/>
    <w:rsid w:val="00A80A3D"/>
    <w:rsid w:val="00A822C6"/>
    <w:rsid w:val="00A82482"/>
    <w:rsid w:val="00A8262D"/>
    <w:rsid w:val="00A83DEB"/>
    <w:rsid w:val="00A85CD5"/>
    <w:rsid w:val="00A86B15"/>
    <w:rsid w:val="00A86F32"/>
    <w:rsid w:val="00A90084"/>
    <w:rsid w:val="00A901C0"/>
    <w:rsid w:val="00A9276F"/>
    <w:rsid w:val="00A93B3F"/>
    <w:rsid w:val="00A957F8"/>
    <w:rsid w:val="00A96421"/>
    <w:rsid w:val="00A9666C"/>
    <w:rsid w:val="00A96963"/>
    <w:rsid w:val="00A96B77"/>
    <w:rsid w:val="00AA06B1"/>
    <w:rsid w:val="00AA0D9B"/>
    <w:rsid w:val="00AA28D7"/>
    <w:rsid w:val="00AA33AA"/>
    <w:rsid w:val="00AA54E2"/>
    <w:rsid w:val="00AA5FB3"/>
    <w:rsid w:val="00AA6A20"/>
    <w:rsid w:val="00AB0B36"/>
    <w:rsid w:val="00AB1CED"/>
    <w:rsid w:val="00AB1EB5"/>
    <w:rsid w:val="00AB2B70"/>
    <w:rsid w:val="00AB3E05"/>
    <w:rsid w:val="00AB57DE"/>
    <w:rsid w:val="00AB5A10"/>
    <w:rsid w:val="00AB64B9"/>
    <w:rsid w:val="00AB654F"/>
    <w:rsid w:val="00AC034A"/>
    <w:rsid w:val="00AC48F6"/>
    <w:rsid w:val="00AC6E36"/>
    <w:rsid w:val="00AC7804"/>
    <w:rsid w:val="00AC7EAD"/>
    <w:rsid w:val="00AD0363"/>
    <w:rsid w:val="00AD24E1"/>
    <w:rsid w:val="00AD77CB"/>
    <w:rsid w:val="00AE2CD5"/>
    <w:rsid w:val="00AF203B"/>
    <w:rsid w:val="00AF2109"/>
    <w:rsid w:val="00AF35F2"/>
    <w:rsid w:val="00AF3799"/>
    <w:rsid w:val="00AF3920"/>
    <w:rsid w:val="00AF42CD"/>
    <w:rsid w:val="00AF7343"/>
    <w:rsid w:val="00B01C4C"/>
    <w:rsid w:val="00B0401F"/>
    <w:rsid w:val="00B0520D"/>
    <w:rsid w:val="00B10538"/>
    <w:rsid w:val="00B10ABE"/>
    <w:rsid w:val="00B12233"/>
    <w:rsid w:val="00B123E5"/>
    <w:rsid w:val="00B12502"/>
    <w:rsid w:val="00B128F3"/>
    <w:rsid w:val="00B12AC1"/>
    <w:rsid w:val="00B13E0E"/>
    <w:rsid w:val="00B14F71"/>
    <w:rsid w:val="00B1683F"/>
    <w:rsid w:val="00B172DA"/>
    <w:rsid w:val="00B177B0"/>
    <w:rsid w:val="00B20C40"/>
    <w:rsid w:val="00B25ECE"/>
    <w:rsid w:val="00B2686B"/>
    <w:rsid w:val="00B26C75"/>
    <w:rsid w:val="00B26D98"/>
    <w:rsid w:val="00B271CB"/>
    <w:rsid w:val="00B27443"/>
    <w:rsid w:val="00B30571"/>
    <w:rsid w:val="00B32083"/>
    <w:rsid w:val="00B32B8F"/>
    <w:rsid w:val="00B338F0"/>
    <w:rsid w:val="00B3548D"/>
    <w:rsid w:val="00B3645F"/>
    <w:rsid w:val="00B40419"/>
    <w:rsid w:val="00B4110B"/>
    <w:rsid w:val="00B42D32"/>
    <w:rsid w:val="00B47972"/>
    <w:rsid w:val="00B52BCD"/>
    <w:rsid w:val="00B601F4"/>
    <w:rsid w:val="00B60489"/>
    <w:rsid w:val="00B64639"/>
    <w:rsid w:val="00B65A53"/>
    <w:rsid w:val="00B65C70"/>
    <w:rsid w:val="00B66192"/>
    <w:rsid w:val="00B677F4"/>
    <w:rsid w:val="00B7040B"/>
    <w:rsid w:val="00B72B12"/>
    <w:rsid w:val="00B73D05"/>
    <w:rsid w:val="00B7543F"/>
    <w:rsid w:val="00B75C1E"/>
    <w:rsid w:val="00B80910"/>
    <w:rsid w:val="00B82045"/>
    <w:rsid w:val="00B851C1"/>
    <w:rsid w:val="00B85798"/>
    <w:rsid w:val="00B87D1B"/>
    <w:rsid w:val="00B92F05"/>
    <w:rsid w:val="00B9386A"/>
    <w:rsid w:val="00B93C80"/>
    <w:rsid w:val="00B9648E"/>
    <w:rsid w:val="00B9652B"/>
    <w:rsid w:val="00BA0385"/>
    <w:rsid w:val="00BA332D"/>
    <w:rsid w:val="00BA67D6"/>
    <w:rsid w:val="00BA6872"/>
    <w:rsid w:val="00BB0076"/>
    <w:rsid w:val="00BB1704"/>
    <w:rsid w:val="00BB1D7D"/>
    <w:rsid w:val="00BB1F4D"/>
    <w:rsid w:val="00BB3E14"/>
    <w:rsid w:val="00BB433F"/>
    <w:rsid w:val="00BB4D64"/>
    <w:rsid w:val="00BC0891"/>
    <w:rsid w:val="00BC268C"/>
    <w:rsid w:val="00BC296E"/>
    <w:rsid w:val="00BC3775"/>
    <w:rsid w:val="00BC3F89"/>
    <w:rsid w:val="00BC65C6"/>
    <w:rsid w:val="00BD1997"/>
    <w:rsid w:val="00BD1D95"/>
    <w:rsid w:val="00BD55F7"/>
    <w:rsid w:val="00BD6430"/>
    <w:rsid w:val="00BD64EA"/>
    <w:rsid w:val="00BD728E"/>
    <w:rsid w:val="00BD7F3E"/>
    <w:rsid w:val="00BE1F10"/>
    <w:rsid w:val="00BE319D"/>
    <w:rsid w:val="00BE3687"/>
    <w:rsid w:val="00BE500E"/>
    <w:rsid w:val="00BE6141"/>
    <w:rsid w:val="00BE6B2E"/>
    <w:rsid w:val="00BF1C16"/>
    <w:rsid w:val="00BF1CE6"/>
    <w:rsid w:val="00BF26C7"/>
    <w:rsid w:val="00BF453E"/>
    <w:rsid w:val="00BF609E"/>
    <w:rsid w:val="00BF76A1"/>
    <w:rsid w:val="00BF7CE3"/>
    <w:rsid w:val="00C0237F"/>
    <w:rsid w:val="00C028BE"/>
    <w:rsid w:val="00C04F5B"/>
    <w:rsid w:val="00C050F9"/>
    <w:rsid w:val="00C05BFA"/>
    <w:rsid w:val="00C06CC5"/>
    <w:rsid w:val="00C06F7B"/>
    <w:rsid w:val="00C07E05"/>
    <w:rsid w:val="00C103C6"/>
    <w:rsid w:val="00C10D3C"/>
    <w:rsid w:val="00C111BF"/>
    <w:rsid w:val="00C11E26"/>
    <w:rsid w:val="00C12187"/>
    <w:rsid w:val="00C12D43"/>
    <w:rsid w:val="00C131F5"/>
    <w:rsid w:val="00C135CA"/>
    <w:rsid w:val="00C15B53"/>
    <w:rsid w:val="00C17FB9"/>
    <w:rsid w:val="00C20668"/>
    <w:rsid w:val="00C2137F"/>
    <w:rsid w:val="00C2256F"/>
    <w:rsid w:val="00C23F2E"/>
    <w:rsid w:val="00C24D71"/>
    <w:rsid w:val="00C2531F"/>
    <w:rsid w:val="00C27911"/>
    <w:rsid w:val="00C3355A"/>
    <w:rsid w:val="00C3413D"/>
    <w:rsid w:val="00C34979"/>
    <w:rsid w:val="00C3556E"/>
    <w:rsid w:val="00C35AC3"/>
    <w:rsid w:val="00C40413"/>
    <w:rsid w:val="00C409B5"/>
    <w:rsid w:val="00C40B48"/>
    <w:rsid w:val="00C417ED"/>
    <w:rsid w:val="00C45DFA"/>
    <w:rsid w:val="00C461DD"/>
    <w:rsid w:val="00C46286"/>
    <w:rsid w:val="00C4799C"/>
    <w:rsid w:val="00C519DE"/>
    <w:rsid w:val="00C520F8"/>
    <w:rsid w:val="00C53EEA"/>
    <w:rsid w:val="00C541BE"/>
    <w:rsid w:val="00C55218"/>
    <w:rsid w:val="00C55719"/>
    <w:rsid w:val="00C55F99"/>
    <w:rsid w:val="00C5651C"/>
    <w:rsid w:val="00C572BB"/>
    <w:rsid w:val="00C5793C"/>
    <w:rsid w:val="00C579EE"/>
    <w:rsid w:val="00C60131"/>
    <w:rsid w:val="00C618F8"/>
    <w:rsid w:val="00C62323"/>
    <w:rsid w:val="00C64532"/>
    <w:rsid w:val="00C64683"/>
    <w:rsid w:val="00C64CEF"/>
    <w:rsid w:val="00C679D9"/>
    <w:rsid w:val="00C70D52"/>
    <w:rsid w:val="00C71249"/>
    <w:rsid w:val="00C71B7C"/>
    <w:rsid w:val="00C72866"/>
    <w:rsid w:val="00C75655"/>
    <w:rsid w:val="00C77B18"/>
    <w:rsid w:val="00C77D77"/>
    <w:rsid w:val="00C81FD2"/>
    <w:rsid w:val="00C92C34"/>
    <w:rsid w:val="00C93850"/>
    <w:rsid w:val="00C94827"/>
    <w:rsid w:val="00C956B8"/>
    <w:rsid w:val="00C95869"/>
    <w:rsid w:val="00C96701"/>
    <w:rsid w:val="00C96BFA"/>
    <w:rsid w:val="00C97EC0"/>
    <w:rsid w:val="00CA164F"/>
    <w:rsid w:val="00CA504D"/>
    <w:rsid w:val="00CA64C3"/>
    <w:rsid w:val="00CB05D8"/>
    <w:rsid w:val="00CB1667"/>
    <w:rsid w:val="00CB1F80"/>
    <w:rsid w:val="00CB2AC2"/>
    <w:rsid w:val="00CB4441"/>
    <w:rsid w:val="00CB5689"/>
    <w:rsid w:val="00CB719C"/>
    <w:rsid w:val="00CB74BF"/>
    <w:rsid w:val="00CB7E2A"/>
    <w:rsid w:val="00CC1F46"/>
    <w:rsid w:val="00CC2275"/>
    <w:rsid w:val="00CC276F"/>
    <w:rsid w:val="00CC2EC3"/>
    <w:rsid w:val="00CC5BEB"/>
    <w:rsid w:val="00CC6540"/>
    <w:rsid w:val="00CC73D2"/>
    <w:rsid w:val="00CC77A6"/>
    <w:rsid w:val="00CD00C6"/>
    <w:rsid w:val="00CD0F4D"/>
    <w:rsid w:val="00CD1C7E"/>
    <w:rsid w:val="00CD4ADF"/>
    <w:rsid w:val="00CD5271"/>
    <w:rsid w:val="00CD6A10"/>
    <w:rsid w:val="00CE1374"/>
    <w:rsid w:val="00CE3669"/>
    <w:rsid w:val="00CE3B67"/>
    <w:rsid w:val="00CE475A"/>
    <w:rsid w:val="00CE47FB"/>
    <w:rsid w:val="00CE4A6E"/>
    <w:rsid w:val="00CE6EAE"/>
    <w:rsid w:val="00CF0259"/>
    <w:rsid w:val="00CF03C1"/>
    <w:rsid w:val="00CF4952"/>
    <w:rsid w:val="00CF504C"/>
    <w:rsid w:val="00CF621A"/>
    <w:rsid w:val="00CF783F"/>
    <w:rsid w:val="00D00401"/>
    <w:rsid w:val="00D01F96"/>
    <w:rsid w:val="00D0338C"/>
    <w:rsid w:val="00D0402A"/>
    <w:rsid w:val="00D04BB0"/>
    <w:rsid w:val="00D05AA4"/>
    <w:rsid w:val="00D06FC4"/>
    <w:rsid w:val="00D0768A"/>
    <w:rsid w:val="00D07F7D"/>
    <w:rsid w:val="00D10C53"/>
    <w:rsid w:val="00D122A7"/>
    <w:rsid w:val="00D12DC1"/>
    <w:rsid w:val="00D147A2"/>
    <w:rsid w:val="00D1732F"/>
    <w:rsid w:val="00D17B2F"/>
    <w:rsid w:val="00D204F6"/>
    <w:rsid w:val="00D20B66"/>
    <w:rsid w:val="00D216D6"/>
    <w:rsid w:val="00D24114"/>
    <w:rsid w:val="00D24CD9"/>
    <w:rsid w:val="00D25D94"/>
    <w:rsid w:val="00D27A50"/>
    <w:rsid w:val="00D31042"/>
    <w:rsid w:val="00D326F9"/>
    <w:rsid w:val="00D33D12"/>
    <w:rsid w:val="00D35B72"/>
    <w:rsid w:val="00D36BFB"/>
    <w:rsid w:val="00D4028F"/>
    <w:rsid w:val="00D42521"/>
    <w:rsid w:val="00D4314F"/>
    <w:rsid w:val="00D43685"/>
    <w:rsid w:val="00D505A9"/>
    <w:rsid w:val="00D510C4"/>
    <w:rsid w:val="00D5193A"/>
    <w:rsid w:val="00D5627F"/>
    <w:rsid w:val="00D575CE"/>
    <w:rsid w:val="00D6177A"/>
    <w:rsid w:val="00D64A06"/>
    <w:rsid w:val="00D65D05"/>
    <w:rsid w:val="00D66074"/>
    <w:rsid w:val="00D66FF1"/>
    <w:rsid w:val="00D679D2"/>
    <w:rsid w:val="00D718B8"/>
    <w:rsid w:val="00D71E17"/>
    <w:rsid w:val="00D725D7"/>
    <w:rsid w:val="00D762B4"/>
    <w:rsid w:val="00D844BE"/>
    <w:rsid w:val="00D92FEE"/>
    <w:rsid w:val="00D93DF9"/>
    <w:rsid w:val="00D9597C"/>
    <w:rsid w:val="00D959B4"/>
    <w:rsid w:val="00D969F4"/>
    <w:rsid w:val="00D97FD7"/>
    <w:rsid w:val="00DA05E4"/>
    <w:rsid w:val="00DA09A9"/>
    <w:rsid w:val="00DA3C17"/>
    <w:rsid w:val="00DA4DF8"/>
    <w:rsid w:val="00DA5F59"/>
    <w:rsid w:val="00DA718E"/>
    <w:rsid w:val="00DA7511"/>
    <w:rsid w:val="00DA7ABB"/>
    <w:rsid w:val="00DB2589"/>
    <w:rsid w:val="00DB3823"/>
    <w:rsid w:val="00DB604A"/>
    <w:rsid w:val="00DB6951"/>
    <w:rsid w:val="00DB6FCC"/>
    <w:rsid w:val="00DC472E"/>
    <w:rsid w:val="00DC4745"/>
    <w:rsid w:val="00DC4CD8"/>
    <w:rsid w:val="00DC765A"/>
    <w:rsid w:val="00DD05D0"/>
    <w:rsid w:val="00DD1030"/>
    <w:rsid w:val="00DD1906"/>
    <w:rsid w:val="00DD459F"/>
    <w:rsid w:val="00DD5426"/>
    <w:rsid w:val="00DD6207"/>
    <w:rsid w:val="00DE016A"/>
    <w:rsid w:val="00DE0484"/>
    <w:rsid w:val="00DE2B16"/>
    <w:rsid w:val="00DE54D1"/>
    <w:rsid w:val="00DE567B"/>
    <w:rsid w:val="00DE6300"/>
    <w:rsid w:val="00DE70FA"/>
    <w:rsid w:val="00DF0E94"/>
    <w:rsid w:val="00DF1901"/>
    <w:rsid w:val="00DF20E0"/>
    <w:rsid w:val="00DF3600"/>
    <w:rsid w:val="00DF37BF"/>
    <w:rsid w:val="00DF5CA3"/>
    <w:rsid w:val="00E01F6D"/>
    <w:rsid w:val="00E045E5"/>
    <w:rsid w:val="00E05265"/>
    <w:rsid w:val="00E065C9"/>
    <w:rsid w:val="00E11D0C"/>
    <w:rsid w:val="00E12124"/>
    <w:rsid w:val="00E1254D"/>
    <w:rsid w:val="00E12F9E"/>
    <w:rsid w:val="00E15668"/>
    <w:rsid w:val="00E177B0"/>
    <w:rsid w:val="00E17871"/>
    <w:rsid w:val="00E235DF"/>
    <w:rsid w:val="00E24112"/>
    <w:rsid w:val="00E24C8B"/>
    <w:rsid w:val="00E312E4"/>
    <w:rsid w:val="00E34F89"/>
    <w:rsid w:val="00E352F5"/>
    <w:rsid w:val="00E35C4C"/>
    <w:rsid w:val="00E378AE"/>
    <w:rsid w:val="00E4023F"/>
    <w:rsid w:val="00E42695"/>
    <w:rsid w:val="00E438DA"/>
    <w:rsid w:val="00E443F0"/>
    <w:rsid w:val="00E44F7A"/>
    <w:rsid w:val="00E4724A"/>
    <w:rsid w:val="00E4752C"/>
    <w:rsid w:val="00E5008B"/>
    <w:rsid w:val="00E50928"/>
    <w:rsid w:val="00E53680"/>
    <w:rsid w:val="00E55062"/>
    <w:rsid w:val="00E5660E"/>
    <w:rsid w:val="00E62B84"/>
    <w:rsid w:val="00E64197"/>
    <w:rsid w:val="00E64893"/>
    <w:rsid w:val="00E64EAB"/>
    <w:rsid w:val="00E706E6"/>
    <w:rsid w:val="00E71023"/>
    <w:rsid w:val="00E7395D"/>
    <w:rsid w:val="00E73EFC"/>
    <w:rsid w:val="00E74191"/>
    <w:rsid w:val="00E74C0F"/>
    <w:rsid w:val="00E7551D"/>
    <w:rsid w:val="00E75AD7"/>
    <w:rsid w:val="00E76358"/>
    <w:rsid w:val="00E77191"/>
    <w:rsid w:val="00E776FE"/>
    <w:rsid w:val="00E77765"/>
    <w:rsid w:val="00E812D7"/>
    <w:rsid w:val="00E83CB1"/>
    <w:rsid w:val="00E8591C"/>
    <w:rsid w:val="00E8777F"/>
    <w:rsid w:val="00E90ED1"/>
    <w:rsid w:val="00E9252E"/>
    <w:rsid w:val="00E96719"/>
    <w:rsid w:val="00E967FD"/>
    <w:rsid w:val="00EA0C2E"/>
    <w:rsid w:val="00EA1AA4"/>
    <w:rsid w:val="00EA1CB2"/>
    <w:rsid w:val="00EA1F58"/>
    <w:rsid w:val="00EA26E5"/>
    <w:rsid w:val="00EA2796"/>
    <w:rsid w:val="00EA30B0"/>
    <w:rsid w:val="00EA6A3A"/>
    <w:rsid w:val="00EA7F0B"/>
    <w:rsid w:val="00EA7FFC"/>
    <w:rsid w:val="00EB1FF6"/>
    <w:rsid w:val="00EB23D0"/>
    <w:rsid w:val="00EB43AE"/>
    <w:rsid w:val="00EB4AD3"/>
    <w:rsid w:val="00EB67C0"/>
    <w:rsid w:val="00EB76F8"/>
    <w:rsid w:val="00EC10BC"/>
    <w:rsid w:val="00EC1505"/>
    <w:rsid w:val="00EC345A"/>
    <w:rsid w:val="00EC3FDB"/>
    <w:rsid w:val="00ED0D73"/>
    <w:rsid w:val="00ED0F07"/>
    <w:rsid w:val="00ED0F38"/>
    <w:rsid w:val="00ED2EB3"/>
    <w:rsid w:val="00ED3FC1"/>
    <w:rsid w:val="00ED69F3"/>
    <w:rsid w:val="00ED7880"/>
    <w:rsid w:val="00EE0C2A"/>
    <w:rsid w:val="00EE0F59"/>
    <w:rsid w:val="00EE1A02"/>
    <w:rsid w:val="00EE3E37"/>
    <w:rsid w:val="00EE3FA0"/>
    <w:rsid w:val="00EE4EE8"/>
    <w:rsid w:val="00EE7830"/>
    <w:rsid w:val="00EF2566"/>
    <w:rsid w:val="00EF62BF"/>
    <w:rsid w:val="00EF6439"/>
    <w:rsid w:val="00EF6DE5"/>
    <w:rsid w:val="00F01C52"/>
    <w:rsid w:val="00F0399C"/>
    <w:rsid w:val="00F03B53"/>
    <w:rsid w:val="00F045E3"/>
    <w:rsid w:val="00F048E4"/>
    <w:rsid w:val="00F04B75"/>
    <w:rsid w:val="00F0551D"/>
    <w:rsid w:val="00F07067"/>
    <w:rsid w:val="00F071CC"/>
    <w:rsid w:val="00F10178"/>
    <w:rsid w:val="00F12BF8"/>
    <w:rsid w:val="00F13000"/>
    <w:rsid w:val="00F148CA"/>
    <w:rsid w:val="00F1493E"/>
    <w:rsid w:val="00F14FD2"/>
    <w:rsid w:val="00F162ED"/>
    <w:rsid w:val="00F16A28"/>
    <w:rsid w:val="00F173EC"/>
    <w:rsid w:val="00F17498"/>
    <w:rsid w:val="00F200CA"/>
    <w:rsid w:val="00F20453"/>
    <w:rsid w:val="00F20E56"/>
    <w:rsid w:val="00F21C3C"/>
    <w:rsid w:val="00F21DDA"/>
    <w:rsid w:val="00F237C8"/>
    <w:rsid w:val="00F24642"/>
    <w:rsid w:val="00F2499A"/>
    <w:rsid w:val="00F26438"/>
    <w:rsid w:val="00F27382"/>
    <w:rsid w:val="00F30050"/>
    <w:rsid w:val="00F301A8"/>
    <w:rsid w:val="00F33260"/>
    <w:rsid w:val="00F3386C"/>
    <w:rsid w:val="00F349B3"/>
    <w:rsid w:val="00F358E7"/>
    <w:rsid w:val="00F36F67"/>
    <w:rsid w:val="00F374C5"/>
    <w:rsid w:val="00F37A1E"/>
    <w:rsid w:val="00F403E1"/>
    <w:rsid w:val="00F41026"/>
    <w:rsid w:val="00F42A98"/>
    <w:rsid w:val="00F4437D"/>
    <w:rsid w:val="00F50242"/>
    <w:rsid w:val="00F521DD"/>
    <w:rsid w:val="00F53510"/>
    <w:rsid w:val="00F539EA"/>
    <w:rsid w:val="00F5432C"/>
    <w:rsid w:val="00F60354"/>
    <w:rsid w:val="00F603A9"/>
    <w:rsid w:val="00F60D8A"/>
    <w:rsid w:val="00F632FB"/>
    <w:rsid w:val="00F642EE"/>
    <w:rsid w:val="00F67F44"/>
    <w:rsid w:val="00F7348C"/>
    <w:rsid w:val="00F75487"/>
    <w:rsid w:val="00F764BE"/>
    <w:rsid w:val="00F770FA"/>
    <w:rsid w:val="00F83466"/>
    <w:rsid w:val="00F83A3F"/>
    <w:rsid w:val="00F9369D"/>
    <w:rsid w:val="00F93EEB"/>
    <w:rsid w:val="00F941FA"/>
    <w:rsid w:val="00F94910"/>
    <w:rsid w:val="00F9602E"/>
    <w:rsid w:val="00FA045A"/>
    <w:rsid w:val="00FA5953"/>
    <w:rsid w:val="00FA6E4A"/>
    <w:rsid w:val="00FB0268"/>
    <w:rsid w:val="00FB2C47"/>
    <w:rsid w:val="00FB3F78"/>
    <w:rsid w:val="00FB4271"/>
    <w:rsid w:val="00FB4B5C"/>
    <w:rsid w:val="00FB55E7"/>
    <w:rsid w:val="00FC0303"/>
    <w:rsid w:val="00FC0CFF"/>
    <w:rsid w:val="00FC1D05"/>
    <w:rsid w:val="00FC306A"/>
    <w:rsid w:val="00FC417E"/>
    <w:rsid w:val="00FC460E"/>
    <w:rsid w:val="00FC4FE0"/>
    <w:rsid w:val="00FC53BE"/>
    <w:rsid w:val="00FC53C1"/>
    <w:rsid w:val="00FC7C31"/>
    <w:rsid w:val="00FC7DE9"/>
    <w:rsid w:val="00FD1EF0"/>
    <w:rsid w:val="00FD1F8D"/>
    <w:rsid w:val="00FD40B8"/>
    <w:rsid w:val="00FD4B69"/>
    <w:rsid w:val="00FD4C01"/>
    <w:rsid w:val="00FD683B"/>
    <w:rsid w:val="00FD6C99"/>
    <w:rsid w:val="00FE1E0B"/>
    <w:rsid w:val="00FE343D"/>
    <w:rsid w:val="00FE4666"/>
    <w:rsid w:val="00FE7686"/>
    <w:rsid w:val="00FF0BF2"/>
    <w:rsid w:val="00FF2B90"/>
    <w:rsid w:val="00FF2D61"/>
    <w:rsid w:val="00FF3257"/>
    <w:rsid w:val="00FF34B6"/>
    <w:rsid w:val="00FF358D"/>
    <w:rsid w:val="00FF4280"/>
    <w:rsid w:val="00FF6D5D"/>
    <w:rsid w:val="0CC1F182"/>
    <w:rsid w:val="26085099"/>
    <w:rsid w:val="2E3573DE"/>
    <w:rsid w:val="321C7D72"/>
    <w:rsid w:val="3A0B1D4D"/>
    <w:rsid w:val="3D20D9F8"/>
    <w:rsid w:val="3E88B917"/>
    <w:rsid w:val="40A6BA6D"/>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334F842C"/>
  <w15:docId w15:val="{5D6CECC6-7488-4E23-BC40-DAE40425F6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ajorHAnsi" w:eastAsiaTheme="majorEastAsia" w:hAnsiTheme="majorHAnsi" w:cstheme="maj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9037C3"/>
    <w:pPr>
      <w:spacing w:after="0"/>
    </w:pPr>
    <w:rPr>
      <w:rFonts w:ascii="Verdana" w:hAnsi="Verdana"/>
      <w:sz w:val="18"/>
      <w:szCs w:val="18"/>
      <w:lang w:val="nl-NL"/>
    </w:rPr>
  </w:style>
  <w:style w:type="paragraph" w:styleId="Kop1">
    <w:name w:val="heading 1"/>
    <w:aliases w:val="Hoofdstuk"/>
    <w:basedOn w:val="Standaard"/>
    <w:next w:val="Standaard"/>
    <w:link w:val="Kop1Char"/>
    <w:uiPriority w:val="9"/>
    <w:qFormat/>
    <w:rsid w:val="00866F08"/>
    <w:pPr>
      <w:numPr>
        <w:numId w:val="1"/>
      </w:numPr>
      <w:spacing w:before="400"/>
      <w:outlineLvl w:val="0"/>
    </w:pPr>
    <w:rPr>
      <w:b/>
      <w:color w:val="003369" w:themeColor="text2" w:themeShade="BF"/>
      <w:sz w:val="28"/>
      <w:szCs w:val="28"/>
    </w:rPr>
  </w:style>
  <w:style w:type="paragraph" w:styleId="Kop2">
    <w:name w:val="heading 2"/>
    <w:aliases w:val="Paragraaf1"/>
    <w:basedOn w:val="Standaard"/>
    <w:next w:val="Standaard"/>
    <w:link w:val="Kop2Char"/>
    <w:uiPriority w:val="9"/>
    <w:unhideWhenUsed/>
    <w:qFormat/>
    <w:rsid w:val="00866F08"/>
    <w:pPr>
      <w:numPr>
        <w:ilvl w:val="1"/>
        <w:numId w:val="1"/>
      </w:numPr>
      <w:spacing w:before="400"/>
      <w:outlineLvl w:val="1"/>
    </w:pPr>
    <w:rPr>
      <w:color w:val="003369" w:themeColor="text2" w:themeShade="BF"/>
      <w:sz w:val="26"/>
      <w:szCs w:val="24"/>
    </w:rPr>
  </w:style>
  <w:style w:type="paragraph" w:styleId="Kop3">
    <w:name w:val="heading 3"/>
    <w:aliases w:val="Paragraaf2"/>
    <w:basedOn w:val="Standaard"/>
    <w:next w:val="Standaard"/>
    <w:link w:val="Kop3Char"/>
    <w:uiPriority w:val="9"/>
    <w:unhideWhenUsed/>
    <w:qFormat/>
    <w:rsid w:val="00A11145"/>
    <w:pPr>
      <w:numPr>
        <w:ilvl w:val="2"/>
        <w:numId w:val="1"/>
      </w:numPr>
      <w:spacing w:before="300"/>
      <w:outlineLvl w:val="2"/>
    </w:pPr>
    <w:rPr>
      <w:color w:val="003369" w:themeColor="text2" w:themeShade="BF"/>
      <w:sz w:val="24"/>
      <w:szCs w:val="24"/>
    </w:rPr>
  </w:style>
  <w:style w:type="paragraph" w:styleId="Kop4">
    <w:name w:val="heading 4"/>
    <w:basedOn w:val="Standaard"/>
    <w:next w:val="Standaard"/>
    <w:link w:val="Kop4Char"/>
    <w:uiPriority w:val="9"/>
    <w:unhideWhenUsed/>
    <w:qFormat/>
    <w:rsid w:val="005F2284"/>
    <w:pPr>
      <w:numPr>
        <w:ilvl w:val="3"/>
        <w:numId w:val="1"/>
      </w:numPr>
      <w:spacing w:after="120"/>
      <w:outlineLvl w:val="3"/>
    </w:pPr>
    <w:rPr>
      <w:color w:val="003369" w:themeColor="text2" w:themeShade="BF"/>
      <w:sz w:val="20"/>
    </w:rPr>
  </w:style>
  <w:style w:type="paragraph" w:styleId="Kop5">
    <w:name w:val="heading 5"/>
    <w:basedOn w:val="Standaard"/>
    <w:next w:val="Standaard"/>
    <w:link w:val="Kop5Char"/>
    <w:uiPriority w:val="9"/>
    <w:unhideWhenUsed/>
    <w:qFormat/>
    <w:rsid w:val="005F2284"/>
    <w:pPr>
      <w:numPr>
        <w:ilvl w:val="4"/>
        <w:numId w:val="1"/>
      </w:numPr>
      <w:spacing w:before="320" w:after="120"/>
      <w:outlineLvl w:val="4"/>
    </w:pPr>
    <w:rPr>
      <w:color w:val="003369" w:themeColor="text2" w:themeShade="BF"/>
    </w:rPr>
  </w:style>
  <w:style w:type="paragraph" w:styleId="Kop6">
    <w:name w:val="heading 6"/>
    <w:basedOn w:val="Standaard"/>
    <w:next w:val="Standaard"/>
    <w:link w:val="Kop6Char"/>
    <w:uiPriority w:val="9"/>
    <w:unhideWhenUsed/>
    <w:qFormat/>
    <w:rsid w:val="00C96BFA"/>
    <w:pPr>
      <w:numPr>
        <w:ilvl w:val="5"/>
        <w:numId w:val="1"/>
      </w:numPr>
      <w:spacing w:after="120"/>
      <w:jc w:val="center"/>
      <w:outlineLvl w:val="5"/>
    </w:pPr>
    <w:rPr>
      <w:caps/>
      <w:color w:val="DA6A09" w:themeColor="accent2" w:themeShade="BF"/>
      <w:spacing w:val="10"/>
    </w:rPr>
  </w:style>
  <w:style w:type="paragraph" w:styleId="Kop7">
    <w:name w:val="heading 7"/>
    <w:basedOn w:val="Standaard"/>
    <w:next w:val="Standaard"/>
    <w:link w:val="Kop7Char"/>
    <w:uiPriority w:val="9"/>
    <w:unhideWhenUsed/>
    <w:qFormat/>
    <w:rsid w:val="00C96BFA"/>
    <w:pPr>
      <w:numPr>
        <w:ilvl w:val="6"/>
        <w:numId w:val="1"/>
      </w:numPr>
      <w:spacing w:after="120"/>
      <w:jc w:val="center"/>
      <w:outlineLvl w:val="6"/>
    </w:pPr>
    <w:rPr>
      <w:i/>
      <w:iCs/>
      <w:caps/>
      <w:color w:val="DA6A09" w:themeColor="accent2" w:themeShade="BF"/>
      <w:spacing w:val="10"/>
    </w:rPr>
  </w:style>
  <w:style w:type="paragraph" w:styleId="Kop8">
    <w:name w:val="heading 8"/>
    <w:basedOn w:val="Standaard"/>
    <w:next w:val="Standaard"/>
    <w:link w:val="Kop8Char"/>
    <w:uiPriority w:val="9"/>
    <w:unhideWhenUsed/>
    <w:qFormat/>
    <w:rsid w:val="00C96BFA"/>
    <w:pPr>
      <w:numPr>
        <w:ilvl w:val="7"/>
        <w:numId w:val="1"/>
      </w:numPr>
      <w:spacing w:after="120"/>
      <w:jc w:val="center"/>
      <w:outlineLvl w:val="7"/>
    </w:pPr>
    <w:rPr>
      <w:caps/>
      <w:spacing w:val="10"/>
      <w:sz w:val="20"/>
      <w:szCs w:val="20"/>
    </w:rPr>
  </w:style>
  <w:style w:type="paragraph" w:styleId="Kop9">
    <w:name w:val="heading 9"/>
    <w:basedOn w:val="Standaard"/>
    <w:next w:val="Standaard"/>
    <w:link w:val="Kop9Char"/>
    <w:uiPriority w:val="9"/>
    <w:unhideWhenUsed/>
    <w:qFormat/>
    <w:rsid w:val="00C96BFA"/>
    <w:pPr>
      <w:numPr>
        <w:ilvl w:val="8"/>
        <w:numId w:val="1"/>
      </w:numPr>
      <w:spacing w:after="120"/>
      <w:jc w:val="center"/>
      <w:outlineLvl w:val="8"/>
    </w:pPr>
    <w:rPr>
      <w:i/>
      <w:iCs/>
      <w:caps/>
      <w:spacing w:val="10"/>
      <w:sz w:val="2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Hoofdstuk Char"/>
    <w:basedOn w:val="Standaardalinea-lettertype"/>
    <w:link w:val="Kop1"/>
    <w:uiPriority w:val="9"/>
    <w:rsid w:val="00866F08"/>
    <w:rPr>
      <w:rFonts w:ascii="Verdana" w:hAnsi="Verdana"/>
      <w:b/>
      <w:color w:val="003369" w:themeColor="text2" w:themeShade="BF"/>
      <w:sz w:val="28"/>
      <w:szCs w:val="28"/>
      <w:lang w:val="nl-NL"/>
    </w:rPr>
  </w:style>
  <w:style w:type="paragraph" w:styleId="Titel">
    <w:name w:val="Title"/>
    <w:basedOn w:val="Standaard"/>
    <w:next w:val="Standaard"/>
    <w:link w:val="TitelChar"/>
    <w:uiPriority w:val="10"/>
    <w:qFormat/>
    <w:rsid w:val="00461D3E"/>
    <w:pPr>
      <w:shd w:val="clear" w:color="auto" w:fill="DBE5F1"/>
      <w:spacing w:line="360" w:lineRule="auto"/>
      <w:contextualSpacing/>
      <w:jc w:val="center"/>
    </w:pPr>
    <w:rPr>
      <w:color w:val="003369" w:themeColor="text2" w:themeShade="BF"/>
      <w:sz w:val="44"/>
      <w:szCs w:val="44"/>
    </w:rPr>
  </w:style>
  <w:style w:type="character" w:customStyle="1" w:styleId="TitelChar">
    <w:name w:val="Titel Char"/>
    <w:basedOn w:val="Standaardalinea-lettertype"/>
    <w:link w:val="Titel"/>
    <w:uiPriority w:val="10"/>
    <w:rsid w:val="00461D3E"/>
    <w:rPr>
      <w:rFonts w:ascii="Verdana" w:hAnsi="Verdana"/>
      <w:color w:val="003369" w:themeColor="text2" w:themeShade="BF"/>
      <w:sz w:val="44"/>
      <w:szCs w:val="44"/>
      <w:shd w:val="clear" w:color="auto" w:fill="DBE5F1"/>
      <w:lang w:val="nl-NL"/>
    </w:rPr>
  </w:style>
  <w:style w:type="character" w:customStyle="1" w:styleId="Kop2Char">
    <w:name w:val="Kop 2 Char"/>
    <w:aliases w:val="Paragraaf1 Char"/>
    <w:basedOn w:val="Standaardalinea-lettertype"/>
    <w:link w:val="Kop2"/>
    <w:uiPriority w:val="9"/>
    <w:rsid w:val="00866F08"/>
    <w:rPr>
      <w:rFonts w:ascii="Verdana" w:hAnsi="Verdana"/>
      <w:color w:val="003369" w:themeColor="text2" w:themeShade="BF"/>
      <w:sz w:val="26"/>
      <w:szCs w:val="24"/>
      <w:lang w:val="nl-NL"/>
    </w:rPr>
  </w:style>
  <w:style w:type="character" w:customStyle="1" w:styleId="Kop3Char">
    <w:name w:val="Kop 3 Char"/>
    <w:aliases w:val="Paragraaf2 Char"/>
    <w:basedOn w:val="Standaardalinea-lettertype"/>
    <w:link w:val="Kop3"/>
    <w:uiPriority w:val="9"/>
    <w:rsid w:val="00A11145"/>
    <w:rPr>
      <w:rFonts w:ascii="Verdana" w:hAnsi="Verdana"/>
      <w:color w:val="003369" w:themeColor="text2" w:themeShade="BF"/>
      <w:sz w:val="24"/>
      <w:szCs w:val="24"/>
      <w:lang w:val="nl-NL"/>
    </w:rPr>
  </w:style>
  <w:style w:type="character" w:customStyle="1" w:styleId="Kop4Char">
    <w:name w:val="Kop 4 Char"/>
    <w:basedOn w:val="Standaardalinea-lettertype"/>
    <w:link w:val="Kop4"/>
    <w:uiPriority w:val="9"/>
    <w:rsid w:val="005F2284"/>
    <w:rPr>
      <w:rFonts w:ascii="Verdana" w:hAnsi="Verdana"/>
      <w:color w:val="003369" w:themeColor="text2" w:themeShade="BF"/>
      <w:sz w:val="20"/>
      <w:szCs w:val="18"/>
      <w:lang w:val="nl-NL"/>
    </w:rPr>
  </w:style>
  <w:style w:type="character" w:customStyle="1" w:styleId="Kop5Char">
    <w:name w:val="Kop 5 Char"/>
    <w:basedOn w:val="Standaardalinea-lettertype"/>
    <w:link w:val="Kop5"/>
    <w:uiPriority w:val="9"/>
    <w:rsid w:val="005F2284"/>
    <w:rPr>
      <w:rFonts w:ascii="Verdana" w:hAnsi="Verdana"/>
      <w:color w:val="003369" w:themeColor="text2" w:themeShade="BF"/>
      <w:sz w:val="18"/>
      <w:szCs w:val="18"/>
      <w:lang w:val="nl-NL"/>
    </w:rPr>
  </w:style>
  <w:style w:type="character" w:customStyle="1" w:styleId="Kop6Char">
    <w:name w:val="Kop 6 Char"/>
    <w:basedOn w:val="Standaardalinea-lettertype"/>
    <w:link w:val="Kop6"/>
    <w:uiPriority w:val="9"/>
    <w:rsid w:val="00C96BFA"/>
    <w:rPr>
      <w:rFonts w:ascii="Verdana" w:hAnsi="Verdana"/>
      <w:caps/>
      <w:color w:val="DA6A09" w:themeColor="accent2" w:themeShade="BF"/>
      <w:spacing w:val="10"/>
      <w:sz w:val="18"/>
      <w:szCs w:val="18"/>
      <w:lang w:val="nl-NL"/>
    </w:rPr>
  </w:style>
  <w:style w:type="character" w:customStyle="1" w:styleId="Kop7Char">
    <w:name w:val="Kop 7 Char"/>
    <w:basedOn w:val="Standaardalinea-lettertype"/>
    <w:link w:val="Kop7"/>
    <w:uiPriority w:val="9"/>
    <w:rsid w:val="00C96BFA"/>
    <w:rPr>
      <w:rFonts w:ascii="Verdana" w:hAnsi="Verdana"/>
      <w:i/>
      <w:iCs/>
      <w:caps/>
      <w:color w:val="DA6A09" w:themeColor="accent2" w:themeShade="BF"/>
      <w:spacing w:val="10"/>
      <w:sz w:val="18"/>
      <w:szCs w:val="18"/>
      <w:lang w:val="nl-NL"/>
    </w:rPr>
  </w:style>
  <w:style w:type="character" w:customStyle="1" w:styleId="Kop8Char">
    <w:name w:val="Kop 8 Char"/>
    <w:basedOn w:val="Standaardalinea-lettertype"/>
    <w:link w:val="Kop8"/>
    <w:uiPriority w:val="9"/>
    <w:rsid w:val="00C96BFA"/>
    <w:rPr>
      <w:rFonts w:ascii="Verdana" w:hAnsi="Verdana"/>
      <w:caps/>
      <w:spacing w:val="10"/>
      <w:sz w:val="20"/>
      <w:szCs w:val="20"/>
      <w:lang w:val="nl-NL"/>
    </w:rPr>
  </w:style>
  <w:style w:type="character" w:customStyle="1" w:styleId="Kop9Char">
    <w:name w:val="Kop 9 Char"/>
    <w:basedOn w:val="Standaardalinea-lettertype"/>
    <w:link w:val="Kop9"/>
    <w:uiPriority w:val="9"/>
    <w:rsid w:val="00C96BFA"/>
    <w:rPr>
      <w:rFonts w:ascii="Verdana" w:hAnsi="Verdana"/>
      <w:i/>
      <w:iCs/>
      <w:caps/>
      <w:spacing w:val="10"/>
      <w:sz w:val="20"/>
      <w:szCs w:val="20"/>
      <w:lang w:val="nl-NL"/>
    </w:rPr>
  </w:style>
  <w:style w:type="paragraph" w:styleId="Bijschrift">
    <w:name w:val="caption"/>
    <w:basedOn w:val="Standaard"/>
    <w:next w:val="Standaard"/>
    <w:uiPriority w:val="35"/>
    <w:unhideWhenUsed/>
    <w:qFormat/>
    <w:rsid w:val="00C96BFA"/>
    <w:rPr>
      <w:caps/>
      <w:spacing w:val="10"/>
    </w:rPr>
  </w:style>
  <w:style w:type="paragraph" w:styleId="Ondertitel">
    <w:name w:val="Subtitle"/>
    <w:basedOn w:val="Standaard"/>
    <w:next w:val="Standaard"/>
    <w:link w:val="OndertitelChar"/>
    <w:uiPriority w:val="11"/>
    <w:qFormat/>
    <w:rsid w:val="00C96BFA"/>
    <w:pPr>
      <w:spacing w:after="560" w:line="240" w:lineRule="auto"/>
      <w:jc w:val="center"/>
    </w:pPr>
    <w:rPr>
      <w:caps/>
      <w:spacing w:val="20"/>
    </w:rPr>
  </w:style>
  <w:style w:type="character" w:customStyle="1" w:styleId="OndertitelChar">
    <w:name w:val="Ondertitel Char"/>
    <w:basedOn w:val="Standaardalinea-lettertype"/>
    <w:link w:val="Ondertitel"/>
    <w:uiPriority w:val="11"/>
    <w:rsid w:val="00C96BFA"/>
    <w:rPr>
      <w:rFonts w:eastAsiaTheme="majorEastAsia" w:cstheme="majorBidi"/>
      <w:caps/>
      <w:spacing w:val="20"/>
      <w:sz w:val="18"/>
      <w:szCs w:val="18"/>
    </w:rPr>
  </w:style>
  <w:style w:type="character" w:styleId="Zwaar">
    <w:name w:val="Strong"/>
    <w:uiPriority w:val="22"/>
    <w:qFormat/>
    <w:rsid w:val="00C96BFA"/>
    <w:rPr>
      <w:b/>
      <w:bCs/>
      <w:color w:val="DA6A09" w:themeColor="accent2" w:themeShade="BF"/>
      <w:spacing w:val="5"/>
    </w:rPr>
  </w:style>
  <w:style w:type="character" w:styleId="Nadruk">
    <w:name w:val="Emphasis"/>
    <w:uiPriority w:val="20"/>
    <w:qFormat/>
    <w:rsid w:val="00C96BFA"/>
    <w:rPr>
      <w:caps/>
      <w:spacing w:val="5"/>
      <w:sz w:val="20"/>
      <w:szCs w:val="20"/>
    </w:rPr>
  </w:style>
  <w:style w:type="paragraph" w:styleId="Geenafstand">
    <w:name w:val="No Spacing"/>
    <w:basedOn w:val="Standaard"/>
    <w:link w:val="GeenafstandChar"/>
    <w:uiPriority w:val="1"/>
    <w:qFormat/>
    <w:rsid w:val="00C96BFA"/>
    <w:pPr>
      <w:spacing w:line="240" w:lineRule="auto"/>
    </w:pPr>
  </w:style>
  <w:style w:type="character" w:customStyle="1" w:styleId="GeenafstandChar">
    <w:name w:val="Geen afstand Char"/>
    <w:basedOn w:val="Standaardalinea-lettertype"/>
    <w:link w:val="Geenafstand"/>
    <w:uiPriority w:val="1"/>
    <w:rsid w:val="00C96BFA"/>
  </w:style>
  <w:style w:type="paragraph" w:styleId="Lijstalinea">
    <w:name w:val="List Paragraph"/>
    <w:basedOn w:val="Standaard"/>
    <w:uiPriority w:val="34"/>
    <w:qFormat/>
    <w:rsid w:val="00C96BFA"/>
    <w:pPr>
      <w:ind w:left="720"/>
      <w:contextualSpacing/>
    </w:pPr>
  </w:style>
  <w:style w:type="paragraph" w:styleId="Citaat">
    <w:name w:val="Quote"/>
    <w:basedOn w:val="Standaard"/>
    <w:next w:val="Standaard"/>
    <w:link w:val="CitaatChar"/>
    <w:uiPriority w:val="29"/>
    <w:qFormat/>
    <w:rsid w:val="00C96BFA"/>
    <w:rPr>
      <w:i/>
      <w:iCs/>
    </w:rPr>
  </w:style>
  <w:style w:type="character" w:customStyle="1" w:styleId="CitaatChar">
    <w:name w:val="Citaat Char"/>
    <w:basedOn w:val="Standaardalinea-lettertype"/>
    <w:link w:val="Citaat"/>
    <w:uiPriority w:val="29"/>
    <w:rsid w:val="00C96BFA"/>
    <w:rPr>
      <w:rFonts w:eastAsiaTheme="majorEastAsia" w:cstheme="majorBidi"/>
      <w:i/>
      <w:iCs/>
    </w:rPr>
  </w:style>
  <w:style w:type="paragraph" w:styleId="Duidelijkcitaat">
    <w:name w:val="Intense Quote"/>
    <w:basedOn w:val="Standaard"/>
    <w:next w:val="Standaard"/>
    <w:link w:val="DuidelijkcitaatChar"/>
    <w:uiPriority w:val="30"/>
    <w:qFormat/>
    <w:rsid w:val="00C96BFA"/>
    <w:pPr>
      <w:pBdr>
        <w:top w:val="dotted" w:sz="2" w:space="10" w:color="924706" w:themeColor="accent2" w:themeShade="80"/>
        <w:bottom w:val="dotted" w:sz="2" w:space="4" w:color="924706" w:themeColor="accent2" w:themeShade="80"/>
      </w:pBdr>
      <w:spacing w:before="160" w:line="300" w:lineRule="auto"/>
      <w:ind w:left="1440" w:right="1440"/>
    </w:pPr>
    <w:rPr>
      <w:caps/>
      <w:color w:val="914706" w:themeColor="accent2" w:themeShade="7F"/>
      <w:spacing w:val="5"/>
      <w:sz w:val="20"/>
      <w:szCs w:val="20"/>
    </w:rPr>
  </w:style>
  <w:style w:type="character" w:customStyle="1" w:styleId="DuidelijkcitaatChar">
    <w:name w:val="Duidelijk citaat Char"/>
    <w:basedOn w:val="Standaardalinea-lettertype"/>
    <w:link w:val="Duidelijkcitaat"/>
    <w:uiPriority w:val="30"/>
    <w:rsid w:val="00C96BFA"/>
    <w:rPr>
      <w:rFonts w:eastAsiaTheme="majorEastAsia" w:cstheme="majorBidi"/>
      <w:caps/>
      <w:color w:val="914706" w:themeColor="accent2" w:themeShade="7F"/>
      <w:spacing w:val="5"/>
      <w:sz w:val="20"/>
      <w:szCs w:val="20"/>
    </w:rPr>
  </w:style>
  <w:style w:type="character" w:styleId="Subtielebenadrukking">
    <w:name w:val="Subtle Emphasis"/>
    <w:uiPriority w:val="19"/>
    <w:qFormat/>
    <w:rsid w:val="00C96BFA"/>
    <w:rPr>
      <w:i/>
      <w:iCs/>
    </w:rPr>
  </w:style>
  <w:style w:type="character" w:styleId="Intensievebenadrukking">
    <w:name w:val="Intense Emphasis"/>
    <w:uiPriority w:val="21"/>
    <w:qFormat/>
    <w:rsid w:val="00C96BFA"/>
    <w:rPr>
      <w:i/>
      <w:iCs/>
      <w:caps/>
      <w:spacing w:val="10"/>
      <w:sz w:val="20"/>
      <w:szCs w:val="20"/>
    </w:rPr>
  </w:style>
  <w:style w:type="character" w:styleId="Subtieleverwijzing">
    <w:name w:val="Subtle Reference"/>
    <w:basedOn w:val="Standaardalinea-lettertype"/>
    <w:uiPriority w:val="31"/>
    <w:qFormat/>
    <w:rsid w:val="00C96BFA"/>
    <w:rPr>
      <w:rFonts w:asciiTheme="minorHAnsi" w:eastAsiaTheme="minorEastAsia" w:hAnsiTheme="minorHAnsi" w:cstheme="minorBidi"/>
      <w:i/>
      <w:iCs/>
      <w:color w:val="914706" w:themeColor="accent2" w:themeShade="7F"/>
    </w:rPr>
  </w:style>
  <w:style w:type="character" w:styleId="Intensieveverwijzing">
    <w:name w:val="Intense Reference"/>
    <w:uiPriority w:val="32"/>
    <w:qFormat/>
    <w:rsid w:val="00C96BFA"/>
    <w:rPr>
      <w:rFonts w:asciiTheme="minorHAnsi" w:eastAsiaTheme="minorEastAsia" w:hAnsiTheme="minorHAnsi" w:cstheme="minorBidi"/>
      <w:b/>
      <w:bCs/>
      <w:i/>
      <w:iCs/>
      <w:color w:val="914706" w:themeColor="accent2" w:themeShade="7F"/>
    </w:rPr>
  </w:style>
  <w:style w:type="character" w:styleId="Titelvanboek">
    <w:name w:val="Book Title"/>
    <w:uiPriority w:val="33"/>
    <w:qFormat/>
    <w:rsid w:val="00C96BFA"/>
    <w:rPr>
      <w:caps/>
      <w:color w:val="914706" w:themeColor="accent2" w:themeShade="7F"/>
      <w:spacing w:val="5"/>
      <w:u w:color="914706" w:themeColor="accent2" w:themeShade="7F"/>
    </w:rPr>
  </w:style>
  <w:style w:type="paragraph" w:styleId="Kopvaninhoudsopgave">
    <w:name w:val="TOC Heading"/>
    <w:basedOn w:val="Kop1"/>
    <w:next w:val="Standaard"/>
    <w:uiPriority w:val="39"/>
    <w:semiHidden/>
    <w:unhideWhenUsed/>
    <w:qFormat/>
    <w:rsid w:val="00C96BFA"/>
    <w:pPr>
      <w:outlineLvl w:val="9"/>
    </w:pPr>
  </w:style>
  <w:style w:type="table" w:styleId="Tabelraster">
    <w:name w:val="Table Grid"/>
    <w:basedOn w:val="Standaardtabel"/>
    <w:uiPriority w:val="39"/>
    <w:rsid w:val="004D166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Lichtearcering-accent11">
    <w:name w:val="Lichte arcering - accent 11"/>
    <w:basedOn w:val="Standaardtabel"/>
    <w:uiPriority w:val="60"/>
    <w:rsid w:val="004D1669"/>
    <w:pPr>
      <w:spacing w:after="0" w:line="240" w:lineRule="auto"/>
    </w:pPr>
    <w:rPr>
      <w:color w:val="2C4475" w:themeColor="accent1" w:themeShade="BF"/>
    </w:rPr>
    <w:tblPr>
      <w:tblStyleRowBandSize w:val="1"/>
      <w:tblStyleColBandSize w:val="1"/>
      <w:tblBorders>
        <w:top w:val="single" w:sz="8" w:space="0" w:color="3B5C9D" w:themeColor="accent1"/>
        <w:bottom w:val="single" w:sz="8" w:space="0" w:color="3B5C9D" w:themeColor="accent1"/>
      </w:tblBorders>
    </w:tblPr>
    <w:tblStylePr w:type="firstRow">
      <w:pPr>
        <w:spacing w:before="0" w:after="0" w:line="240" w:lineRule="auto"/>
      </w:pPr>
      <w:rPr>
        <w:b/>
        <w:bCs/>
      </w:rPr>
      <w:tblPr/>
      <w:tcPr>
        <w:tcBorders>
          <w:top w:val="single" w:sz="8" w:space="0" w:color="3B5C9D" w:themeColor="accent1"/>
          <w:left w:val="nil"/>
          <w:bottom w:val="single" w:sz="8" w:space="0" w:color="3B5C9D" w:themeColor="accent1"/>
          <w:right w:val="nil"/>
          <w:insideH w:val="nil"/>
          <w:insideV w:val="nil"/>
        </w:tcBorders>
      </w:tcPr>
    </w:tblStylePr>
    <w:tblStylePr w:type="lastRow">
      <w:pPr>
        <w:spacing w:before="0" w:after="0" w:line="240" w:lineRule="auto"/>
      </w:pPr>
      <w:rPr>
        <w:b/>
        <w:bCs/>
      </w:rPr>
      <w:tblPr/>
      <w:tcPr>
        <w:tcBorders>
          <w:top w:val="single" w:sz="8" w:space="0" w:color="3B5C9D" w:themeColor="accent1"/>
          <w:left w:val="nil"/>
          <w:bottom w:val="single" w:sz="8" w:space="0" w:color="3B5C9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AD5EB" w:themeFill="accent1" w:themeFillTint="3F"/>
      </w:tcPr>
    </w:tblStylePr>
    <w:tblStylePr w:type="band1Horz">
      <w:tblPr/>
      <w:tcPr>
        <w:tcBorders>
          <w:left w:val="nil"/>
          <w:right w:val="nil"/>
          <w:insideH w:val="nil"/>
          <w:insideV w:val="nil"/>
        </w:tcBorders>
        <w:shd w:val="clear" w:color="auto" w:fill="CAD5EB" w:themeFill="accent1" w:themeFillTint="3F"/>
      </w:tcPr>
    </w:tblStylePr>
  </w:style>
  <w:style w:type="table" w:customStyle="1" w:styleId="Gemiddeldearcering1-accent11">
    <w:name w:val="Gemiddelde arcering 1 - accent 11"/>
    <w:basedOn w:val="Standaardtabel"/>
    <w:uiPriority w:val="63"/>
    <w:rsid w:val="004D1669"/>
    <w:pPr>
      <w:spacing w:after="0" w:line="240" w:lineRule="auto"/>
    </w:pPr>
    <w:tblPr>
      <w:tblStyleRowBandSize w:val="1"/>
      <w:tblStyleColBandSize w:val="1"/>
      <w:tblBorders>
        <w:top w:val="single" w:sz="8" w:space="0" w:color="5E80C2" w:themeColor="accent1" w:themeTint="BF"/>
        <w:left w:val="single" w:sz="8" w:space="0" w:color="5E80C2" w:themeColor="accent1" w:themeTint="BF"/>
        <w:bottom w:val="single" w:sz="8" w:space="0" w:color="5E80C2" w:themeColor="accent1" w:themeTint="BF"/>
        <w:right w:val="single" w:sz="8" w:space="0" w:color="5E80C2" w:themeColor="accent1" w:themeTint="BF"/>
        <w:insideH w:val="single" w:sz="8" w:space="0" w:color="5E80C2" w:themeColor="accent1" w:themeTint="BF"/>
      </w:tblBorders>
    </w:tblPr>
    <w:tblStylePr w:type="firstRow">
      <w:pPr>
        <w:spacing w:before="0" w:after="0" w:line="240" w:lineRule="auto"/>
      </w:pPr>
      <w:rPr>
        <w:b/>
        <w:bCs/>
        <w:color w:val="FFFFFF" w:themeColor="background1"/>
      </w:rPr>
      <w:tblPr/>
      <w:tcPr>
        <w:tcBorders>
          <w:top w:val="single" w:sz="8" w:space="0" w:color="5E80C2" w:themeColor="accent1" w:themeTint="BF"/>
          <w:left w:val="single" w:sz="8" w:space="0" w:color="5E80C2" w:themeColor="accent1" w:themeTint="BF"/>
          <w:bottom w:val="single" w:sz="8" w:space="0" w:color="5E80C2" w:themeColor="accent1" w:themeTint="BF"/>
          <w:right w:val="single" w:sz="8" w:space="0" w:color="5E80C2" w:themeColor="accent1" w:themeTint="BF"/>
          <w:insideH w:val="nil"/>
          <w:insideV w:val="nil"/>
        </w:tcBorders>
        <w:shd w:val="clear" w:color="auto" w:fill="3B5C9D" w:themeFill="accent1"/>
      </w:tcPr>
    </w:tblStylePr>
    <w:tblStylePr w:type="lastRow">
      <w:pPr>
        <w:spacing w:before="0" w:after="0" w:line="240" w:lineRule="auto"/>
      </w:pPr>
      <w:rPr>
        <w:b/>
        <w:bCs/>
      </w:rPr>
      <w:tblPr/>
      <w:tcPr>
        <w:tcBorders>
          <w:top w:val="double" w:sz="6" w:space="0" w:color="5E80C2" w:themeColor="accent1" w:themeTint="BF"/>
          <w:left w:val="single" w:sz="8" w:space="0" w:color="5E80C2" w:themeColor="accent1" w:themeTint="BF"/>
          <w:bottom w:val="single" w:sz="8" w:space="0" w:color="5E80C2" w:themeColor="accent1" w:themeTint="BF"/>
          <w:right w:val="single" w:sz="8" w:space="0" w:color="5E80C2" w:themeColor="accent1" w:themeTint="BF"/>
          <w:insideH w:val="nil"/>
          <w:insideV w:val="nil"/>
        </w:tcBorders>
      </w:tcPr>
    </w:tblStylePr>
    <w:tblStylePr w:type="firstCol">
      <w:rPr>
        <w:b/>
        <w:bCs/>
      </w:rPr>
    </w:tblStylePr>
    <w:tblStylePr w:type="lastCol">
      <w:rPr>
        <w:b/>
        <w:bCs/>
      </w:rPr>
    </w:tblStylePr>
    <w:tblStylePr w:type="band1Vert">
      <w:tblPr/>
      <w:tcPr>
        <w:shd w:val="clear" w:color="auto" w:fill="CAD5EB" w:themeFill="accent1" w:themeFillTint="3F"/>
      </w:tcPr>
    </w:tblStylePr>
    <w:tblStylePr w:type="band1Horz">
      <w:tblPr/>
      <w:tcPr>
        <w:tcBorders>
          <w:insideH w:val="nil"/>
          <w:insideV w:val="nil"/>
        </w:tcBorders>
        <w:shd w:val="clear" w:color="auto" w:fill="CAD5EB" w:themeFill="accent1" w:themeFillTint="3F"/>
      </w:tcPr>
    </w:tblStylePr>
    <w:tblStylePr w:type="band2Horz">
      <w:tblPr/>
      <w:tcPr>
        <w:tcBorders>
          <w:insideH w:val="nil"/>
          <w:insideV w:val="nil"/>
        </w:tcBorders>
      </w:tcPr>
    </w:tblStylePr>
  </w:style>
  <w:style w:type="table" w:styleId="Kleurrijkelijst-accent4">
    <w:name w:val="Colorful List Accent 4"/>
    <w:basedOn w:val="Standaardtabel"/>
    <w:uiPriority w:val="72"/>
    <w:rsid w:val="004D1669"/>
    <w:pPr>
      <w:spacing w:after="0" w:line="240" w:lineRule="auto"/>
    </w:pPr>
    <w:rPr>
      <w:color w:val="000000" w:themeColor="text1"/>
    </w:rPr>
    <w:tblPr>
      <w:tblStyleRowBandSize w:val="1"/>
      <w:tblStyleColBandSize w:val="1"/>
    </w:tblPr>
    <w:tcPr>
      <w:shd w:val="clear" w:color="auto" w:fill="FEF8F2" w:themeFill="accent4" w:themeFillTint="19"/>
    </w:tcPr>
    <w:tblStylePr w:type="firstRow">
      <w:rPr>
        <w:b/>
        <w:bCs/>
        <w:color w:val="FFFFFF" w:themeColor="background1"/>
      </w:rPr>
      <w:tblPr/>
      <w:tcPr>
        <w:tcBorders>
          <w:bottom w:val="single" w:sz="12" w:space="0" w:color="FFFFFF" w:themeColor="background1"/>
        </w:tcBorders>
        <w:shd w:val="clear" w:color="auto" w:fill="4B5C92" w:themeFill="accent3" w:themeFillShade="CC"/>
      </w:tcPr>
    </w:tblStylePr>
    <w:tblStylePr w:type="lastRow">
      <w:rPr>
        <w:b/>
        <w:bCs/>
        <w:color w:val="4B5C92"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EEEE0" w:themeFill="accent4" w:themeFillTint="3F"/>
      </w:tcPr>
    </w:tblStylePr>
    <w:tblStylePr w:type="band1Horz">
      <w:tblPr/>
      <w:tcPr>
        <w:shd w:val="clear" w:color="auto" w:fill="FEF1E5" w:themeFill="accent4" w:themeFillTint="33"/>
      </w:tcPr>
    </w:tblStylePr>
  </w:style>
  <w:style w:type="table" w:styleId="Lichtraster-accent3">
    <w:name w:val="Light Grid Accent 3"/>
    <w:basedOn w:val="Standaardtabel"/>
    <w:uiPriority w:val="62"/>
    <w:rsid w:val="004D1669"/>
    <w:pPr>
      <w:spacing w:after="0" w:line="240" w:lineRule="auto"/>
    </w:pPr>
    <w:tblPr>
      <w:tblStyleRowBandSize w:val="1"/>
      <w:tblStyleColBandSize w:val="1"/>
      <w:tblBorders>
        <w:top w:val="single" w:sz="8" w:space="0" w:color="6578B0" w:themeColor="accent3"/>
        <w:left w:val="single" w:sz="8" w:space="0" w:color="6578B0" w:themeColor="accent3"/>
        <w:bottom w:val="single" w:sz="8" w:space="0" w:color="6578B0" w:themeColor="accent3"/>
        <w:right w:val="single" w:sz="8" w:space="0" w:color="6578B0" w:themeColor="accent3"/>
        <w:insideH w:val="single" w:sz="8" w:space="0" w:color="6578B0" w:themeColor="accent3"/>
        <w:insideV w:val="single" w:sz="8" w:space="0" w:color="6578B0"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6578B0" w:themeColor="accent3"/>
          <w:left w:val="single" w:sz="8" w:space="0" w:color="6578B0" w:themeColor="accent3"/>
          <w:bottom w:val="single" w:sz="18" w:space="0" w:color="6578B0" w:themeColor="accent3"/>
          <w:right w:val="single" w:sz="8" w:space="0" w:color="6578B0" w:themeColor="accent3"/>
          <w:insideH w:val="nil"/>
          <w:insideV w:val="single" w:sz="8" w:space="0" w:color="6578B0"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6578B0" w:themeColor="accent3"/>
          <w:left w:val="single" w:sz="8" w:space="0" w:color="6578B0" w:themeColor="accent3"/>
          <w:bottom w:val="single" w:sz="8" w:space="0" w:color="6578B0" w:themeColor="accent3"/>
          <w:right w:val="single" w:sz="8" w:space="0" w:color="6578B0" w:themeColor="accent3"/>
          <w:insideH w:val="nil"/>
          <w:insideV w:val="single" w:sz="8" w:space="0" w:color="6578B0"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6578B0" w:themeColor="accent3"/>
          <w:left w:val="single" w:sz="8" w:space="0" w:color="6578B0" w:themeColor="accent3"/>
          <w:bottom w:val="single" w:sz="8" w:space="0" w:color="6578B0" w:themeColor="accent3"/>
          <w:right w:val="single" w:sz="8" w:space="0" w:color="6578B0" w:themeColor="accent3"/>
        </w:tcBorders>
      </w:tcPr>
    </w:tblStylePr>
    <w:tblStylePr w:type="band1Vert">
      <w:tblPr/>
      <w:tcPr>
        <w:tcBorders>
          <w:top w:val="single" w:sz="8" w:space="0" w:color="6578B0" w:themeColor="accent3"/>
          <w:left w:val="single" w:sz="8" w:space="0" w:color="6578B0" w:themeColor="accent3"/>
          <w:bottom w:val="single" w:sz="8" w:space="0" w:color="6578B0" w:themeColor="accent3"/>
          <w:right w:val="single" w:sz="8" w:space="0" w:color="6578B0" w:themeColor="accent3"/>
        </w:tcBorders>
        <w:shd w:val="clear" w:color="auto" w:fill="D8DDEB" w:themeFill="accent3" w:themeFillTint="3F"/>
      </w:tcPr>
    </w:tblStylePr>
    <w:tblStylePr w:type="band1Horz">
      <w:tblPr/>
      <w:tcPr>
        <w:tcBorders>
          <w:top w:val="single" w:sz="8" w:space="0" w:color="6578B0" w:themeColor="accent3"/>
          <w:left w:val="single" w:sz="8" w:space="0" w:color="6578B0" w:themeColor="accent3"/>
          <w:bottom w:val="single" w:sz="8" w:space="0" w:color="6578B0" w:themeColor="accent3"/>
          <w:right w:val="single" w:sz="8" w:space="0" w:color="6578B0" w:themeColor="accent3"/>
          <w:insideV w:val="single" w:sz="8" w:space="0" w:color="6578B0" w:themeColor="accent3"/>
        </w:tcBorders>
        <w:shd w:val="clear" w:color="auto" w:fill="D8DDEB" w:themeFill="accent3" w:themeFillTint="3F"/>
      </w:tcPr>
    </w:tblStylePr>
    <w:tblStylePr w:type="band2Horz">
      <w:tblPr/>
      <w:tcPr>
        <w:tcBorders>
          <w:top w:val="single" w:sz="8" w:space="0" w:color="6578B0" w:themeColor="accent3"/>
          <w:left w:val="single" w:sz="8" w:space="0" w:color="6578B0" w:themeColor="accent3"/>
          <w:bottom w:val="single" w:sz="8" w:space="0" w:color="6578B0" w:themeColor="accent3"/>
          <w:right w:val="single" w:sz="8" w:space="0" w:color="6578B0" w:themeColor="accent3"/>
          <w:insideV w:val="single" w:sz="8" w:space="0" w:color="6578B0" w:themeColor="accent3"/>
        </w:tcBorders>
      </w:tcPr>
    </w:tblStylePr>
  </w:style>
  <w:style w:type="paragraph" w:styleId="Ballontekst">
    <w:name w:val="Balloon Text"/>
    <w:basedOn w:val="Standaard"/>
    <w:link w:val="BallontekstChar"/>
    <w:uiPriority w:val="99"/>
    <w:semiHidden/>
    <w:unhideWhenUsed/>
    <w:rsid w:val="00BD64EA"/>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BD64EA"/>
    <w:rPr>
      <w:rFonts w:ascii="Tahoma" w:hAnsi="Tahoma" w:cs="Tahoma"/>
      <w:sz w:val="16"/>
      <w:szCs w:val="16"/>
    </w:rPr>
  </w:style>
  <w:style w:type="character" w:styleId="Tekstvantijdelijkeaanduiding">
    <w:name w:val="Placeholder Text"/>
    <w:basedOn w:val="Standaardalinea-lettertype"/>
    <w:uiPriority w:val="99"/>
    <w:semiHidden/>
    <w:rsid w:val="003E66B8"/>
    <w:rPr>
      <w:color w:val="808080"/>
    </w:rPr>
  </w:style>
  <w:style w:type="table" w:styleId="Gemiddeldraster3-accent2">
    <w:name w:val="Medium Grid 3 Accent 2"/>
    <w:basedOn w:val="Standaardtabel"/>
    <w:uiPriority w:val="69"/>
    <w:rsid w:val="00241721"/>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3CD"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239"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239"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239"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239"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89C"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89C" w:themeFill="accent2" w:themeFillTint="7F"/>
      </w:tcPr>
    </w:tblStylePr>
  </w:style>
  <w:style w:type="paragraph" w:styleId="Koptekst">
    <w:name w:val="header"/>
    <w:basedOn w:val="Standaard"/>
    <w:link w:val="KoptekstChar"/>
    <w:uiPriority w:val="99"/>
    <w:unhideWhenUsed/>
    <w:rsid w:val="004E0E74"/>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4E0E74"/>
  </w:style>
  <w:style w:type="paragraph" w:styleId="Voettekst">
    <w:name w:val="footer"/>
    <w:basedOn w:val="Standaard"/>
    <w:link w:val="VoettekstChar"/>
    <w:uiPriority w:val="99"/>
    <w:unhideWhenUsed/>
    <w:rsid w:val="004E0E74"/>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4E0E74"/>
  </w:style>
  <w:style w:type="paragraph" w:styleId="Inhopg1">
    <w:name w:val="toc 1"/>
    <w:basedOn w:val="Standaard"/>
    <w:next w:val="Standaard"/>
    <w:autoRedefine/>
    <w:uiPriority w:val="39"/>
    <w:unhideWhenUsed/>
    <w:rsid w:val="00C55F99"/>
    <w:pPr>
      <w:tabs>
        <w:tab w:val="left" w:pos="440"/>
        <w:tab w:val="right" w:leader="dot" w:pos="9062"/>
      </w:tabs>
      <w:spacing w:after="100"/>
    </w:pPr>
    <w:rPr>
      <w:noProof/>
    </w:rPr>
  </w:style>
  <w:style w:type="paragraph" w:styleId="Inhopg2">
    <w:name w:val="toc 2"/>
    <w:basedOn w:val="Standaard"/>
    <w:next w:val="Standaard"/>
    <w:autoRedefine/>
    <w:uiPriority w:val="39"/>
    <w:unhideWhenUsed/>
    <w:rsid w:val="00E438DA"/>
    <w:pPr>
      <w:spacing w:after="100"/>
      <w:ind w:left="220"/>
    </w:pPr>
  </w:style>
  <w:style w:type="paragraph" w:styleId="Inhopg3">
    <w:name w:val="toc 3"/>
    <w:basedOn w:val="Standaard"/>
    <w:next w:val="Standaard"/>
    <w:autoRedefine/>
    <w:uiPriority w:val="39"/>
    <w:unhideWhenUsed/>
    <w:rsid w:val="00E438DA"/>
    <w:pPr>
      <w:spacing w:after="100"/>
      <w:ind w:left="440"/>
    </w:pPr>
  </w:style>
  <w:style w:type="character" w:styleId="Hyperlink">
    <w:name w:val="Hyperlink"/>
    <w:basedOn w:val="Standaardalinea-lettertype"/>
    <w:uiPriority w:val="99"/>
    <w:unhideWhenUsed/>
    <w:rsid w:val="00E438DA"/>
    <w:rPr>
      <w:color w:val="F79239" w:themeColor="hyperlink"/>
      <w:u w:val="single"/>
    </w:rPr>
  </w:style>
  <w:style w:type="character" w:styleId="Verwijzingopmerking">
    <w:name w:val="annotation reference"/>
    <w:basedOn w:val="Standaardalinea-lettertype"/>
    <w:uiPriority w:val="99"/>
    <w:semiHidden/>
    <w:unhideWhenUsed/>
    <w:rsid w:val="00633012"/>
    <w:rPr>
      <w:sz w:val="16"/>
      <w:szCs w:val="16"/>
    </w:rPr>
  </w:style>
  <w:style w:type="paragraph" w:styleId="Tekstopmerking">
    <w:name w:val="annotation text"/>
    <w:basedOn w:val="Standaard"/>
    <w:link w:val="TekstopmerkingChar"/>
    <w:uiPriority w:val="99"/>
    <w:semiHidden/>
    <w:unhideWhenUsed/>
    <w:rsid w:val="0063301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633012"/>
    <w:rPr>
      <w:rFonts w:ascii="Cambria" w:hAnsi="Cambria"/>
      <w:sz w:val="20"/>
      <w:szCs w:val="20"/>
    </w:rPr>
  </w:style>
  <w:style w:type="paragraph" w:styleId="Onderwerpvanopmerking">
    <w:name w:val="annotation subject"/>
    <w:basedOn w:val="Tekstopmerking"/>
    <w:next w:val="Tekstopmerking"/>
    <w:link w:val="OnderwerpvanopmerkingChar"/>
    <w:uiPriority w:val="99"/>
    <w:semiHidden/>
    <w:unhideWhenUsed/>
    <w:rsid w:val="00633012"/>
    <w:rPr>
      <w:b/>
      <w:bCs/>
    </w:rPr>
  </w:style>
  <w:style w:type="character" w:customStyle="1" w:styleId="OnderwerpvanopmerkingChar">
    <w:name w:val="Onderwerp van opmerking Char"/>
    <w:basedOn w:val="TekstopmerkingChar"/>
    <w:link w:val="Onderwerpvanopmerking"/>
    <w:uiPriority w:val="99"/>
    <w:semiHidden/>
    <w:rsid w:val="00633012"/>
    <w:rPr>
      <w:rFonts w:ascii="Cambria" w:hAnsi="Cambria"/>
      <w:b/>
      <w:bCs/>
      <w:sz w:val="20"/>
      <w:szCs w:val="20"/>
    </w:rPr>
  </w:style>
  <w:style w:type="paragraph" w:styleId="Voetnoottekst">
    <w:name w:val="footnote text"/>
    <w:basedOn w:val="Standaard"/>
    <w:link w:val="VoetnoottekstChar"/>
    <w:uiPriority w:val="99"/>
    <w:semiHidden/>
    <w:unhideWhenUsed/>
    <w:rsid w:val="00E35C4C"/>
    <w:pPr>
      <w:spacing w:line="240" w:lineRule="auto"/>
    </w:pPr>
    <w:rPr>
      <w:sz w:val="16"/>
      <w:szCs w:val="20"/>
    </w:rPr>
  </w:style>
  <w:style w:type="character" w:customStyle="1" w:styleId="VoetnoottekstChar">
    <w:name w:val="Voetnoottekst Char"/>
    <w:basedOn w:val="Standaardalinea-lettertype"/>
    <w:link w:val="Voetnoottekst"/>
    <w:uiPriority w:val="99"/>
    <w:semiHidden/>
    <w:rsid w:val="00E35C4C"/>
    <w:rPr>
      <w:rFonts w:ascii="Verdana" w:hAnsi="Verdana"/>
      <w:sz w:val="16"/>
      <w:szCs w:val="20"/>
    </w:rPr>
  </w:style>
  <w:style w:type="character" w:styleId="Voetnootmarkering">
    <w:name w:val="footnote reference"/>
    <w:basedOn w:val="Standaardalinea-lettertype"/>
    <w:uiPriority w:val="99"/>
    <w:semiHidden/>
    <w:unhideWhenUsed/>
    <w:rsid w:val="009B5EDB"/>
    <w:rPr>
      <w:vertAlign w:val="superscript"/>
    </w:rPr>
  </w:style>
  <w:style w:type="character" w:styleId="Paginanummer">
    <w:name w:val="page number"/>
    <w:basedOn w:val="Standaardalinea-lettertype"/>
    <w:rsid w:val="00EE3E37"/>
  </w:style>
  <w:style w:type="paragraph" w:customStyle="1" w:styleId="Standaard2">
    <w:name w:val="Standaard 2"/>
    <w:basedOn w:val="Standaard"/>
    <w:rsid w:val="00484F7B"/>
    <w:pPr>
      <w:spacing w:line="240" w:lineRule="auto"/>
    </w:pPr>
    <w:rPr>
      <w:rFonts w:ascii="Arial" w:eastAsia="Times New Roman" w:hAnsi="Arial" w:cs="Arial"/>
      <w:sz w:val="20"/>
      <w:szCs w:val="20"/>
      <w:lang w:bidi="ar-SA"/>
    </w:rPr>
  </w:style>
  <w:style w:type="character" w:customStyle="1" w:styleId="Opmaakprofiel14ptVet">
    <w:name w:val="Opmaakprofiel 14 pt Vet"/>
    <w:basedOn w:val="Standaardalinea-lettertype"/>
    <w:rsid w:val="00484F7B"/>
    <w:rPr>
      <w:b/>
      <w:bCs/>
      <w:sz w:val="24"/>
    </w:rPr>
  </w:style>
  <w:style w:type="paragraph" w:customStyle="1" w:styleId="Default">
    <w:name w:val="Default"/>
    <w:rsid w:val="00CD6A10"/>
    <w:pPr>
      <w:autoSpaceDE w:val="0"/>
      <w:autoSpaceDN w:val="0"/>
      <w:adjustRightInd w:val="0"/>
      <w:spacing w:after="0" w:line="240" w:lineRule="auto"/>
    </w:pPr>
    <w:rPr>
      <w:rFonts w:ascii="Verdana" w:hAnsi="Verdana" w:cs="Verdana"/>
      <w:color w:val="000000"/>
      <w:sz w:val="24"/>
      <w:szCs w:val="24"/>
      <w:lang w:val="nl-NL" w:bidi="ar-SA"/>
    </w:rPr>
  </w:style>
  <w:style w:type="table" w:styleId="Lichtraster-accent5">
    <w:name w:val="Light Grid Accent 5"/>
    <w:basedOn w:val="Standaardtabel"/>
    <w:uiPriority w:val="62"/>
    <w:rsid w:val="00185681"/>
    <w:pPr>
      <w:spacing w:after="0" w:line="240" w:lineRule="auto"/>
    </w:pPr>
    <w:tblPr>
      <w:tblStyleRowBandSize w:val="1"/>
      <w:tblStyleColBandSize w:val="1"/>
      <w:tblBorders>
        <w:top w:val="single" w:sz="8" w:space="0" w:color="8F9AC6" w:themeColor="accent5"/>
        <w:left w:val="single" w:sz="8" w:space="0" w:color="8F9AC6" w:themeColor="accent5"/>
        <w:bottom w:val="single" w:sz="8" w:space="0" w:color="8F9AC6" w:themeColor="accent5"/>
        <w:right w:val="single" w:sz="8" w:space="0" w:color="8F9AC6" w:themeColor="accent5"/>
        <w:insideH w:val="single" w:sz="8" w:space="0" w:color="8F9AC6" w:themeColor="accent5"/>
        <w:insideV w:val="single" w:sz="8" w:space="0" w:color="8F9A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F9AC6" w:themeColor="accent5"/>
          <w:left w:val="single" w:sz="8" w:space="0" w:color="8F9AC6" w:themeColor="accent5"/>
          <w:bottom w:val="single" w:sz="18" w:space="0" w:color="8F9AC6" w:themeColor="accent5"/>
          <w:right w:val="single" w:sz="8" w:space="0" w:color="8F9AC6" w:themeColor="accent5"/>
          <w:insideH w:val="nil"/>
          <w:insideV w:val="single" w:sz="8" w:space="0" w:color="8F9A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F9AC6" w:themeColor="accent5"/>
          <w:left w:val="single" w:sz="8" w:space="0" w:color="8F9AC6" w:themeColor="accent5"/>
          <w:bottom w:val="single" w:sz="8" w:space="0" w:color="8F9AC6" w:themeColor="accent5"/>
          <w:right w:val="single" w:sz="8" w:space="0" w:color="8F9AC6" w:themeColor="accent5"/>
          <w:insideH w:val="nil"/>
          <w:insideV w:val="single" w:sz="8" w:space="0" w:color="8F9A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F9AC6" w:themeColor="accent5"/>
          <w:left w:val="single" w:sz="8" w:space="0" w:color="8F9AC6" w:themeColor="accent5"/>
          <w:bottom w:val="single" w:sz="8" w:space="0" w:color="8F9AC6" w:themeColor="accent5"/>
          <w:right w:val="single" w:sz="8" w:space="0" w:color="8F9AC6" w:themeColor="accent5"/>
        </w:tcBorders>
      </w:tcPr>
    </w:tblStylePr>
    <w:tblStylePr w:type="band1Vert">
      <w:tblPr/>
      <w:tcPr>
        <w:tcBorders>
          <w:top w:val="single" w:sz="8" w:space="0" w:color="8F9AC6" w:themeColor="accent5"/>
          <w:left w:val="single" w:sz="8" w:space="0" w:color="8F9AC6" w:themeColor="accent5"/>
          <w:bottom w:val="single" w:sz="8" w:space="0" w:color="8F9AC6" w:themeColor="accent5"/>
          <w:right w:val="single" w:sz="8" w:space="0" w:color="8F9AC6" w:themeColor="accent5"/>
        </w:tcBorders>
        <w:shd w:val="clear" w:color="auto" w:fill="E3E5F0" w:themeFill="accent5" w:themeFillTint="3F"/>
      </w:tcPr>
    </w:tblStylePr>
    <w:tblStylePr w:type="band1Horz">
      <w:tblPr/>
      <w:tcPr>
        <w:tcBorders>
          <w:top w:val="single" w:sz="8" w:space="0" w:color="8F9AC6" w:themeColor="accent5"/>
          <w:left w:val="single" w:sz="8" w:space="0" w:color="8F9AC6" w:themeColor="accent5"/>
          <w:bottom w:val="single" w:sz="8" w:space="0" w:color="8F9AC6" w:themeColor="accent5"/>
          <w:right w:val="single" w:sz="8" w:space="0" w:color="8F9AC6" w:themeColor="accent5"/>
          <w:insideV w:val="single" w:sz="8" w:space="0" w:color="8F9AC6" w:themeColor="accent5"/>
        </w:tcBorders>
        <w:shd w:val="clear" w:color="auto" w:fill="E3E5F0" w:themeFill="accent5" w:themeFillTint="3F"/>
      </w:tcPr>
    </w:tblStylePr>
    <w:tblStylePr w:type="band2Horz">
      <w:tblPr/>
      <w:tcPr>
        <w:tcBorders>
          <w:top w:val="single" w:sz="8" w:space="0" w:color="8F9AC6" w:themeColor="accent5"/>
          <w:left w:val="single" w:sz="8" w:space="0" w:color="8F9AC6" w:themeColor="accent5"/>
          <w:bottom w:val="single" w:sz="8" w:space="0" w:color="8F9AC6" w:themeColor="accent5"/>
          <w:right w:val="single" w:sz="8" w:space="0" w:color="8F9AC6" w:themeColor="accent5"/>
          <w:insideV w:val="single" w:sz="8" w:space="0" w:color="8F9AC6" w:themeColor="accent5"/>
        </w:tcBorders>
      </w:tcPr>
    </w:tblStylePr>
  </w:style>
  <w:style w:type="paragraph" w:styleId="Bibliografie">
    <w:name w:val="Bibliography"/>
    <w:basedOn w:val="Standaard"/>
    <w:next w:val="Standaard"/>
    <w:uiPriority w:val="37"/>
    <w:semiHidden/>
    <w:unhideWhenUsed/>
    <w:rsid w:val="008850D4"/>
  </w:style>
  <w:style w:type="paragraph" w:customStyle="1" w:styleId="1plat">
    <w:name w:val="1. plat"/>
    <w:basedOn w:val="Standaard"/>
    <w:qFormat/>
    <w:rsid w:val="008672D2"/>
    <w:pPr>
      <w:widowControl w:val="0"/>
      <w:autoSpaceDE w:val="0"/>
      <w:autoSpaceDN w:val="0"/>
      <w:adjustRightInd w:val="0"/>
      <w:spacing w:line="288" w:lineRule="auto"/>
      <w:textAlignment w:val="center"/>
    </w:pPr>
    <w:rPr>
      <w:rFonts w:eastAsia="Calibri" w:cs="Verdana"/>
      <w:bCs/>
      <w:color w:val="000000"/>
      <w:lang w:bidi="ar-SA"/>
    </w:rPr>
  </w:style>
  <w:style w:type="paragraph" w:customStyle="1" w:styleId="Bulletstandaard">
    <w:name w:val="Bullet standaard"/>
    <w:basedOn w:val="Standaard"/>
    <w:link w:val="BulletstandaardChar"/>
    <w:rsid w:val="008672D2"/>
    <w:pPr>
      <w:numPr>
        <w:numId w:val="2"/>
      </w:numPr>
      <w:tabs>
        <w:tab w:val="left" w:pos="851"/>
        <w:tab w:val="left" w:pos="1276"/>
        <w:tab w:val="left" w:pos="1701"/>
      </w:tabs>
      <w:spacing w:after="60" w:line="240" w:lineRule="auto"/>
    </w:pPr>
    <w:rPr>
      <w:rFonts w:eastAsia="Verdana" w:cs="Times New Roman"/>
      <w:szCs w:val="22"/>
      <w:lang w:bidi="ar-SA"/>
    </w:rPr>
  </w:style>
  <w:style w:type="character" w:customStyle="1" w:styleId="BulletstandaardChar">
    <w:name w:val="Bullet standaard Char"/>
    <w:link w:val="Bulletstandaard"/>
    <w:rsid w:val="008672D2"/>
    <w:rPr>
      <w:rFonts w:ascii="Verdana" w:eastAsia="Verdana" w:hAnsi="Verdana" w:cs="Times New Roman"/>
      <w:sz w:val="18"/>
      <w:lang w:val="nl-NL" w:bidi="ar-SA"/>
    </w:rPr>
  </w:style>
  <w:style w:type="paragraph" w:customStyle="1" w:styleId="Lijstalineagenummerd">
    <w:name w:val="Lijstalinea genummerd"/>
    <w:basedOn w:val="Lijstalinea"/>
    <w:uiPriority w:val="34"/>
    <w:qFormat/>
    <w:rsid w:val="000B08DB"/>
    <w:pPr>
      <w:numPr>
        <w:numId w:val="3"/>
      </w:numPr>
      <w:spacing w:after="200" w:line="312" w:lineRule="auto"/>
    </w:pPr>
    <w:rPr>
      <w:rFonts w:eastAsia="Verdana" w:cs="Times New Roman"/>
      <w:szCs w:val="22"/>
      <w:lang w:bidi="ar-SA"/>
    </w:rPr>
  </w:style>
  <w:style w:type="table" w:customStyle="1" w:styleId="TabelHWH">
    <w:name w:val="Tabel HWH"/>
    <w:basedOn w:val="Standaardtabel"/>
    <w:uiPriority w:val="99"/>
    <w:rsid w:val="003F1669"/>
    <w:pPr>
      <w:spacing w:after="0" w:line="240" w:lineRule="auto"/>
    </w:pPr>
    <w:rPr>
      <w:rFonts w:ascii="Verdana" w:eastAsia="Times New Roman" w:hAnsi="Verdana" w:cs="Times New Roman"/>
      <w:sz w:val="17"/>
      <w:szCs w:val="20"/>
      <w:lang w:val="nl-NL" w:eastAsia="nl-NL"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color w:val="FFFFFF" w:themeColor="background1"/>
      </w:rPr>
      <w:tblPr/>
      <w:tcPr>
        <w:shd w:val="clear" w:color="auto" w:fill="808080" w:themeFill="background1" w:themeFillShade="80"/>
      </w:tcPr>
    </w:tblStylePr>
  </w:style>
  <w:style w:type="paragraph" w:styleId="Tekstzonderopmaak">
    <w:name w:val="Plain Text"/>
    <w:basedOn w:val="Standaard"/>
    <w:link w:val="TekstzonderopmaakChar"/>
    <w:uiPriority w:val="99"/>
    <w:semiHidden/>
    <w:unhideWhenUsed/>
    <w:rsid w:val="001851EA"/>
    <w:pPr>
      <w:spacing w:line="240" w:lineRule="auto"/>
    </w:pPr>
    <w:rPr>
      <w:rFonts w:eastAsia="Times New Roman" w:cs="Consolas"/>
      <w:szCs w:val="21"/>
      <w:lang w:bidi="ar-SA"/>
    </w:rPr>
  </w:style>
  <w:style w:type="character" w:customStyle="1" w:styleId="TekstzonderopmaakChar">
    <w:name w:val="Tekst zonder opmaak Char"/>
    <w:basedOn w:val="Standaardalinea-lettertype"/>
    <w:link w:val="Tekstzonderopmaak"/>
    <w:uiPriority w:val="99"/>
    <w:semiHidden/>
    <w:rsid w:val="001851EA"/>
    <w:rPr>
      <w:rFonts w:ascii="Verdana" w:eastAsia="Times New Roman" w:hAnsi="Verdana" w:cs="Consolas"/>
      <w:sz w:val="18"/>
      <w:szCs w:val="21"/>
      <w:lang w:val="nl-NL" w:bidi="ar-SA"/>
    </w:rPr>
  </w:style>
  <w:style w:type="paragraph" w:customStyle="1" w:styleId="Titelkoptekst">
    <w:name w:val="Titel koptekst"/>
    <w:basedOn w:val="Koptekst"/>
    <w:next w:val="Datumkoptekst"/>
    <w:link w:val="TitelkoptekstChar"/>
    <w:rsid w:val="00331009"/>
    <w:pPr>
      <w:tabs>
        <w:tab w:val="clear" w:pos="4536"/>
        <w:tab w:val="clear" w:pos="9072"/>
        <w:tab w:val="right" w:pos="7937"/>
      </w:tabs>
    </w:pPr>
    <w:rPr>
      <w:rFonts w:asciiTheme="minorHAnsi" w:eastAsiaTheme="minorHAnsi" w:hAnsiTheme="minorHAnsi" w:cstheme="minorBidi"/>
      <w:b/>
      <w:noProof/>
      <w:sz w:val="14"/>
      <w:szCs w:val="14"/>
      <w:lang w:eastAsia="nl-NL" w:bidi="ar-SA"/>
    </w:rPr>
  </w:style>
  <w:style w:type="paragraph" w:customStyle="1" w:styleId="Datumkoptekst">
    <w:name w:val="Datum koptekst"/>
    <w:basedOn w:val="Titelkoptekst"/>
    <w:link w:val="DatumkoptekstChar"/>
    <w:rsid w:val="00331009"/>
    <w:rPr>
      <w:b w:val="0"/>
    </w:rPr>
  </w:style>
  <w:style w:type="character" w:customStyle="1" w:styleId="TitelkoptekstChar">
    <w:name w:val="Titel koptekst Char"/>
    <w:basedOn w:val="KoptekstChar"/>
    <w:link w:val="Titelkoptekst"/>
    <w:rsid w:val="00331009"/>
    <w:rPr>
      <w:rFonts w:asciiTheme="minorHAnsi" w:eastAsiaTheme="minorHAnsi" w:hAnsiTheme="minorHAnsi" w:cstheme="minorBidi"/>
      <w:b/>
      <w:noProof/>
      <w:sz w:val="14"/>
      <w:szCs w:val="14"/>
      <w:lang w:val="nl-NL" w:eastAsia="nl-NL" w:bidi="ar-SA"/>
    </w:rPr>
  </w:style>
  <w:style w:type="character" w:customStyle="1" w:styleId="DatumkoptekstChar">
    <w:name w:val="Datum koptekst Char"/>
    <w:basedOn w:val="TitelkoptekstChar"/>
    <w:link w:val="Datumkoptekst"/>
    <w:rsid w:val="00331009"/>
    <w:rPr>
      <w:rFonts w:asciiTheme="minorHAnsi" w:eastAsiaTheme="minorHAnsi" w:hAnsiTheme="minorHAnsi" w:cstheme="minorBidi"/>
      <w:b w:val="0"/>
      <w:noProof/>
      <w:sz w:val="14"/>
      <w:szCs w:val="14"/>
      <w:lang w:val="nl-NL" w:eastAsia="nl-NL" w:bidi="ar-SA"/>
    </w:rPr>
  </w:style>
  <w:style w:type="paragraph" w:customStyle="1" w:styleId="paragraph">
    <w:name w:val="paragraph"/>
    <w:basedOn w:val="Standaard"/>
    <w:rsid w:val="0004699C"/>
    <w:pPr>
      <w:spacing w:before="100" w:beforeAutospacing="1" w:after="100" w:afterAutospacing="1" w:line="240" w:lineRule="auto"/>
    </w:pPr>
    <w:rPr>
      <w:rFonts w:ascii="Times New Roman" w:eastAsia="Times New Roman" w:hAnsi="Times New Roman" w:cs="Times New Roman"/>
      <w:sz w:val="24"/>
      <w:szCs w:val="24"/>
      <w:lang w:eastAsia="nl-NL" w:bidi="ar-SA"/>
    </w:rPr>
  </w:style>
  <w:style w:type="character" w:customStyle="1" w:styleId="normaltextrun">
    <w:name w:val="normaltextrun"/>
    <w:basedOn w:val="Standaardalinea-lettertype"/>
    <w:rsid w:val="0004699C"/>
  </w:style>
  <w:style w:type="character" w:customStyle="1" w:styleId="spellingerror">
    <w:name w:val="spellingerror"/>
    <w:basedOn w:val="Standaardalinea-lettertype"/>
    <w:rsid w:val="0004699C"/>
  </w:style>
  <w:style w:type="character" w:customStyle="1" w:styleId="eop">
    <w:name w:val="eop"/>
    <w:basedOn w:val="Standaardalinea-lettertype"/>
    <w:rsid w:val="0004699C"/>
  </w:style>
  <w:style w:type="character" w:customStyle="1" w:styleId="contextualspellingandgrammarerror">
    <w:name w:val="contextualspellingandgrammarerror"/>
    <w:basedOn w:val="Standaardalinea-lettertype"/>
    <w:rsid w:val="0004699C"/>
  </w:style>
  <w:style w:type="character" w:customStyle="1" w:styleId="scxw129817581">
    <w:name w:val="scxw129817581"/>
    <w:basedOn w:val="Standaardalinea-lettertype"/>
    <w:rsid w:val="0004699C"/>
  </w:style>
  <w:style w:type="table" w:styleId="Lichtelijst-accent3">
    <w:name w:val="Light List Accent 3"/>
    <w:basedOn w:val="Standaardtabel"/>
    <w:uiPriority w:val="61"/>
    <w:rsid w:val="00E77765"/>
    <w:pPr>
      <w:spacing w:after="0" w:line="240" w:lineRule="auto"/>
    </w:pPr>
    <w:rPr>
      <w:rFonts w:asciiTheme="minorHAnsi" w:eastAsiaTheme="minorEastAsia" w:hAnsiTheme="minorHAnsi" w:cstheme="minorBidi"/>
      <w:lang w:val="nl-NL" w:eastAsia="nl-NL" w:bidi="ar-SA"/>
    </w:rPr>
    <w:tblPr>
      <w:tblStyleRowBandSize w:val="1"/>
      <w:tblStyleColBandSize w:val="1"/>
      <w:tblBorders>
        <w:top w:val="single" w:sz="8" w:space="0" w:color="6578B0" w:themeColor="accent3"/>
        <w:left w:val="single" w:sz="8" w:space="0" w:color="6578B0" w:themeColor="accent3"/>
        <w:bottom w:val="single" w:sz="8" w:space="0" w:color="6578B0" w:themeColor="accent3"/>
        <w:right w:val="single" w:sz="8" w:space="0" w:color="6578B0" w:themeColor="accent3"/>
      </w:tblBorders>
    </w:tblPr>
    <w:tblStylePr w:type="firstRow">
      <w:pPr>
        <w:spacing w:before="0" w:after="0" w:line="240" w:lineRule="auto"/>
      </w:pPr>
      <w:rPr>
        <w:b/>
        <w:bCs/>
        <w:color w:val="FFFFFF" w:themeColor="background1"/>
      </w:rPr>
      <w:tblPr/>
      <w:tcPr>
        <w:shd w:val="clear" w:color="auto" w:fill="6578B0" w:themeFill="accent3"/>
      </w:tcPr>
    </w:tblStylePr>
    <w:tblStylePr w:type="lastRow">
      <w:pPr>
        <w:spacing w:before="0" w:after="0" w:line="240" w:lineRule="auto"/>
      </w:pPr>
      <w:rPr>
        <w:b/>
        <w:bCs/>
      </w:rPr>
      <w:tblPr/>
      <w:tcPr>
        <w:tcBorders>
          <w:top w:val="double" w:sz="6" w:space="0" w:color="6578B0" w:themeColor="accent3"/>
          <w:left w:val="single" w:sz="8" w:space="0" w:color="6578B0" w:themeColor="accent3"/>
          <w:bottom w:val="single" w:sz="8" w:space="0" w:color="6578B0" w:themeColor="accent3"/>
          <w:right w:val="single" w:sz="8" w:space="0" w:color="6578B0" w:themeColor="accent3"/>
        </w:tcBorders>
      </w:tcPr>
    </w:tblStylePr>
    <w:tblStylePr w:type="firstCol">
      <w:rPr>
        <w:b/>
        <w:bCs/>
      </w:rPr>
    </w:tblStylePr>
    <w:tblStylePr w:type="lastCol">
      <w:rPr>
        <w:b/>
        <w:bCs/>
      </w:rPr>
    </w:tblStylePr>
    <w:tblStylePr w:type="band1Vert">
      <w:tblPr/>
      <w:tcPr>
        <w:tcBorders>
          <w:top w:val="single" w:sz="8" w:space="0" w:color="6578B0" w:themeColor="accent3"/>
          <w:left w:val="single" w:sz="8" w:space="0" w:color="6578B0" w:themeColor="accent3"/>
          <w:bottom w:val="single" w:sz="8" w:space="0" w:color="6578B0" w:themeColor="accent3"/>
          <w:right w:val="single" w:sz="8" w:space="0" w:color="6578B0" w:themeColor="accent3"/>
        </w:tcBorders>
      </w:tcPr>
    </w:tblStylePr>
    <w:tblStylePr w:type="band1Horz">
      <w:tblPr/>
      <w:tcPr>
        <w:tcBorders>
          <w:top w:val="single" w:sz="8" w:space="0" w:color="6578B0" w:themeColor="accent3"/>
          <w:left w:val="single" w:sz="8" w:space="0" w:color="6578B0" w:themeColor="accent3"/>
          <w:bottom w:val="single" w:sz="8" w:space="0" w:color="6578B0" w:themeColor="accent3"/>
          <w:right w:val="single" w:sz="8" w:space="0" w:color="6578B0" w:themeColor="accent3"/>
        </w:tcBorders>
      </w:tcPr>
    </w:tblStylePr>
  </w:style>
  <w:style w:type="table" w:styleId="Rastertabel5donker-Accent3">
    <w:name w:val="Grid Table 5 Dark Accent 3"/>
    <w:basedOn w:val="Standaardtabel"/>
    <w:uiPriority w:val="50"/>
    <w:rsid w:val="00A14212"/>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0E3E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578B0"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578B0"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578B0"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578B0" w:themeFill="accent3"/>
      </w:tcPr>
    </w:tblStylePr>
    <w:tblStylePr w:type="band1Vert">
      <w:tblPr/>
      <w:tcPr>
        <w:shd w:val="clear" w:color="auto" w:fill="C1C8DF" w:themeFill="accent3" w:themeFillTint="66"/>
      </w:tcPr>
    </w:tblStylePr>
    <w:tblStylePr w:type="band1Horz">
      <w:tblPr/>
      <w:tcPr>
        <w:shd w:val="clear" w:color="auto" w:fill="C1C8DF" w:themeFill="accent3" w:themeFillTint="66"/>
      </w:tcPr>
    </w:tblStylePr>
  </w:style>
  <w:style w:type="table" w:styleId="Rastertabel4-Accent3">
    <w:name w:val="Grid Table 4 Accent 3"/>
    <w:basedOn w:val="Standaardtabel"/>
    <w:uiPriority w:val="49"/>
    <w:rsid w:val="00BD1997"/>
    <w:pPr>
      <w:spacing w:after="0" w:line="240" w:lineRule="auto"/>
    </w:pPr>
    <w:tblPr>
      <w:tblStyleRowBandSize w:val="1"/>
      <w:tblStyleColBandSize w:val="1"/>
      <w:tblBorders>
        <w:top w:val="single" w:sz="4" w:space="0" w:color="A2ADCF" w:themeColor="accent3" w:themeTint="99"/>
        <w:left w:val="single" w:sz="4" w:space="0" w:color="A2ADCF" w:themeColor="accent3" w:themeTint="99"/>
        <w:bottom w:val="single" w:sz="4" w:space="0" w:color="A2ADCF" w:themeColor="accent3" w:themeTint="99"/>
        <w:right w:val="single" w:sz="4" w:space="0" w:color="A2ADCF" w:themeColor="accent3" w:themeTint="99"/>
        <w:insideH w:val="single" w:sz="4" w:space="0" w:color="A2ADCF" w:themeColor="accent3" w:themeTint="99"/>
        <w:insideV w:val="single" w:sz="4" w:space="0" w:color="A2ADCF" w:themeColor="accent3" w:themeTint="99"/>
      </w:tblBorders>
    </w:tblPr>
    <w:tblStylePr w:type="firstRow">
      <w:rPr>
        <w:b/>
        <w:bCs/>
        <w:color w:val="FFFFFF" w:themeColor="background1"/>
      </w:rPr>
      <w:tblPr/>
      <w:tcPr>
        <w:tcBorders>
          <w:top w:val="single" w:sz="4" w:space="0" w:color="6578B0" w:themeColor="accent3"/>
          <w:left w:val="single" w:sz="4" w:space="0" w:color="6578B0" w:themeColor="accent3"/>
          <w:bottom w:val="single" w:sz="4" w:space="0" w:color="6578B0" w:themeColor="accent3"/>
          <w:right w:val="single" w:sz="4" w:space="0" w:color="6578B0" w:themeColor="accent3"/>
          <w:insideH w:val="nil"/>
          <w:insideV w:val="nil"/>
        </w:tcBorders>
        <w:shd w:val="clear" w:color="auto" w:fill="6578B0" w:themeFill="accent3"/>
      </w:tcPr>
    </w:tblStylePr>
    <w:tblStylePr w:type="lastRow">
      <w:rPr>
        <w:b/>
        <w:bCs/>
      </w:rPr>
      <w:tblPr/>
      <w:tcPr>
        <w:tcBorders>
          <w:top w:val="double" w:sz="4" w:space="0" w:color="6578B0" w:themeColor="accent3"/>
        </w:tcBorders>
      </w:tcPr>
    </w:tblStylePr>
    <w:tblStylePr w:type="firstCol">
      <w:rPr>
        <w:b/>
        <w:bCs/>
      </w:rPr>
    </w:tblStylePr>
    <w:tblStylePr w:type="lastCol">
      <w:rPr>
        <w:b/>
        <w:bCs/>
      </w:rPr>
    </w:tblStylePr>
    <w:tblStylePr w:type="band1Vert">
      <w:tblPr/>
      <w:tcPr>
        <w:shd w:val="clear" w:color="auto" w:fill="E0E3EF" w:themeFill="accent3" w:themeFillTint="33"/>
      </w:tcPr>
    </w:tblStylePr>
    <w:tblStylePr w:type="band1Horz">
      <w:tblPr/>
      <w:tcPr>
        <w:shd w:val="clear" w:color="auto" w:fill="E0E3EF" w:themeFill="accent3" w:themeFillTint="33"/>
      </w:tcPr>
    </w:tblStylePr>
  </w:style>
  <w:style w:type="character" w:customStyle="1" w:styleId="fontstyle01">
    <w:name w:val="fontstyle01"/>
    <w:basedOn w:val="Standaardalinea-lettertype"/>
    <w:rsid w:val="006A0A1A"/>
    <w:rPr>
      <w:rFonts w:ascii="Verdana" w:hAnsi="Verdana" w:hint="default"/>
      <w:b w:val="0"/>
      <w:bCs w:val="0"/>
      <w:i w:val="0"/>
      <w:iCs w:val="0"/>
      <w:color w:val="000000"/>
      <w:sz w:val="18"/>
      <w:szCs w:val="18"/>
    </w:rPr>
  </w:style>
  <w:style w:type="character" w:customStyle="1" w:styleId="fontstyle21">
    <w:name w:val="fontstyle21"/>
    <w:basedOn w:val="Standaardalinea-lettertype"/>
    <w:rsid w:val="00EB76F8"/>
    <w:rPr>
      <w:rFonts w:ascii="Verdana" w:hAnsi="Verdana" w:hint="default"/>
      <w:b w:val="0"/>
      <w:bCs w:val="0"/>
      <w:i w:val="0"/>
      <w:iCs w:val="0"/>
      <w:color w:val="000000"/>
      <w:sz w:val="18"/>
      <w:szCs w:val="18"/>
    </w:rPr>
  </w:style>
  <w:style w:type="character" w:customStyle="1" w:styleId="fontstyle31">
    <w:name w:val="fontstyle31"/>
    <w:basedOn w:val="Standaardalinea-lettertype"/>
    <w:rsid w:val="00EB76F8"/>
    <w:rPr>
      <w:rFonts w:ascii="Verdana-Italic" w:hAnsi="Verdana-Italic" w:hint="default"/>
      <w:b w:val="0"/>
      <w:bCs w:val="0"/>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8887">
      <w:bodyDiv w:val="1"/>
      <w:marLeft w:val="0"/>
      <w:marRight w:val="0"/>
      <w:marTop w:val="0"/>
      <w:marBottom w:val="0"/>
      <w:divBdr>
        <w:top w:val="none" w:sz="0" w:space="0" w:color="auto"/>
        <w:left w:val="none" w:sz="0" w:space="0" w:color="auto"/>
        <w:bottom w:val="none" w:sz="0" w:space="0" w:color="auto"/>
        <w:right w:val="none" w:sz="0" w:space="0" w:color="auto"/>
      </w:divBdr>
    </w:div>
    <w:div w:id="48725344">
      <w:bodyDiv w:val="1"/>
      <w:marLeft w:val="0"/>
      <w:marRight w:val="0"/>
      <w:marTop w:val="0"/>
      <w:marBottom w:val="0"/>
      <w:divBdr>
        <w:top w:val="none" w:sz="0" w:space="0" w:color="auto"/>
        <w:left w:val="none" w:sz="0" w:space="0" w:color="auto"/>
        <w:bottom w:val="none" w:sz="0" w:space="0" w:color="auto"/>
        <w:right w:val="none" w:sz="0" w:space="0" w:color="auto"/>
      </w:divBdr>
    </w:div>
    <w:div w:id="440102887">
      <w:bodyDiv w:val="1"/>
      <w:marLeft w:val="0"/>
      <w:marRight w:val="0"/>
      <w:marTop w:val="0"/>
      <w:marBottom w:val="0"/>
      <w:divBdr>
        <w:top w:val="none" w:sz="0" w:space="0" w:color="auto"/>
        <w:left w:val="none" w:sz="0" w:space="0" w:color="auto"/>
        <w:bottom w:val="none" w:sz="0" w:space="0" w:color="auto"/>
        <w:right w:val="none" w:sz="0" w:space="0" w:color="auto"/>
      </w:divBdr>
    </w:div>
    <w:div w:id="557516679">
      <w:bodyDiv w:val="1"/>
      <w:marLeft w:val="0"/>
      <w:marRight w:val="0"/>
      <w:marTop w:val="0"/>
      <w:marBottom w:val="0"/>
      <w:divBdr>
        <w:top w:val="none" w:sz="0" w:space="0" w:color="auto"/>
        <w:left w:val="none" w:sz="0" w:space="0" w:color="auto"/>
        <w:bottom w:val="none" w:sz="0" w:space="0" w:color="auto"/>
        <w:right w:val="none" w:sz="0" w:space="0" w:color="auto"/>
      </w:divBdr>
    </w:div>
    <w:div w:id="570121810">
      <w:bodyDiv w:val="1"/>
      <w:marLeft w:val="0"/>
      <w:marRight w:val="0"/>
      <w:marTop w:val="0"/>
      <w:marBottom w:val="0"/>
      <w:divBdr>
        <w:top w:val="none" w:sz="0" w:space="0" w:color="auto"/>
        <w:left w:val="none" w:sz="0" w:space="0" w:color="auto"/>
        <w:bottom w:val="none" w:sz="0" w:space="0" w:color="auto"/>
        <w:right w:val="none" w:sz="0" w:space="0" w:color="auto"/>
      </w:divBdr>
      <w:divsChild>
        <w:div w:id="276908728">
          <w:marLeft w:val="1555"/>
          <w:marRight w:val="0"/>
          <w:marTop w:val="240"/>
          <w:marBottom w:val="120"/>
          <w:divBdr>
            <w:top w:val="none" w:sz="0" w:space="0" w:color="auto"/>
            <w:left w:val="none" w:sz="0" w:space="0" w:color="auto"/>
            <w:bottom w:val="none" w:sz="0" w:space="0" w:color="auto"/>
            <w:right w:val="none" w:sz="0" w:space="0" w:color="auto"/>
          </w:divBdr>
        </w:div>
        <w:div w:id="665714893">
          <w:marLeft w:val="1555"/>
          <w:marRight w:val="0"/>
          <w:marTop w:val="240"/>
          <w:marBottom w:val="120"/>
          <w:divBdr>
            <w:top w:val="none" w:sz="0" w:space="0" w:color="auto"/>
            <w:left w:val="none" w:sz="0" w:space="0" w:color="auto"/>
            <w:bottom w:val="none" w:sz="0" w:space="0" w:color="auto"/>
            <w:right w:val="none" w:sz="0" w:space="0" w:color="auto"/>
          </w:divBdr>
        </w:div>
        <w:div w:id="1076131525">
          <w:marLeft w:val="1555"/>
          <w:marRight w:val="0"/>
          <w:marTop w:val="240"/>
          <w:marBottom w:val="120"/>
          <w:divBdr>
            <w:top w:val="none" w:sz="0" w:space="0" w:color="auto"/>
            <w:left w:val="none" w:sz="0" w:space="0" w:color="auto"/>
            <w:bottom w:val="none" w:sz="0" w:space="0" w:color="auto"/>
            <w:right w:val="none" w:sz="0" w:space="0" w:color="auto"/>
          </w:divBdr>
        </w:div>
        <w:div w:id="1121995116">
          <w:marLeft w:val="720"/>
          <w:marRight w:val="0"/>
          <w:marTop w:val="240"/>
          <w:marBottom w:val="120"/>
          <w:divBdr>
            <w:top w:val="none" w:sz="0" w:space="0" w:color="auto"/>
            <w:left w:val="none" w:sz="0" w:space="0" w:color="auto"/>
            <w:bottom w:val="none" w:sz="0" w:space="0" w:color="auto"/>
            <w:right w:val="none" w:sz="0" w:space="0" w:color="auto"/>
          </w:divBdr>
        </w:div>
        <w:div w:id="1539851496">
          <w:marLeft w:val="720"/>
          <w:marRight w:val="0"/>
          <w:marTop w:val="240"/>
          <w:marBottom w:val="120"/>
          <w:divBdr>
            <w:top w:val="none" w:sz="0" w:space="0" w:color="auto"/>
            <w:left w:val="none" w:sz="0" w:space="0" w:color="auto"/>
            <w:bottom w:val="none" w:sz="0" w:space="0" w:color="auto"/>
            <w:right w:val="none" w:sz="0" w:space="0" w:color="auto"/>
          </w:divBdr>
        </w:div>
      </w:divsChild>
    </w:div>
    <w:div w:id="634457010">
      <w:bodyDiv w:val="1"/>
      <w:marLeft w:val="0"/>
      <w:marRight w:val="0"/>
      <w:marTop w:val="0"/>
      <w:marBottom w:val="0"/>
      <w:divBdr>
        <w:top w:val="none" w:sz="0" w:space="0" w:color="auto"/>
        <w:left w:val="none" w:sz="0" w:space="0" w:color="auto"/>
        <w:bottom w:val="none" w:sz="0" w:space="0" w:color="auto"/>
        <w:right w:val="none" w:sz="0" w:space="0" w:color="auto"/>
      </w:divBdr>
    </w:div>
    <w:div w:id="650911152">
      <w:bodyDiv w:val="1"/>
      <w:marLeft w:val="0"/>
      <w:marRight w:val="0"/>
      <w:marTop w:val="0"/>
      <w:marBottom w:val="0"/>
      <w:divBdr>
        <w:top w:val="none" w:sz="0" w:space="0" w:color="auto"/>
        <w:left w:val="none" w:sz="0" w:space="0" w:color="auto"/>
        <w:bottom w:val="none" w:sz="0" w:space="0" w:color="auto"/>
        <w:right w:val="none" w:sz="0" w:space="0" w:color="auto"/>
      </w:divBdr>
    </w:div>
    <w:div w:id="664288196">
      <w:bodyDiv w:val="1"/>
      <w:marLeft w:val="0"/>
      <w:marRight w:val="0"/>
      <w:marTop w:val="0"/>
      <w:marBottom w:val="0"/>
      <w:divBdr>
        <w:top w:val="none" w:sz="0" w:space="0" w:color="auto"/>
        <w:left w:val="none" w:sz="0" w:space="0" w:color="auto"/>
        <w:bottom w:val="none" w:sz="0" w:space="0" w:color="auto"/>
        <w:right w:val="none" w:sz="0" w:space="0" w:color="auto"/>
      </w:divBdr>
    </w:div>
    <w:div w:id="693532679">
      <w:bodyDiv w:val="1"/>
      <w:marLeft w:val="0"/>
      <w:marRight w:val="0"/>
      <w:marTop w:val="0"/>
      <w:marBottom w:val="0"/>
      <w:divBdr>
        <w:top w:val="none" w:sz="0" w:space="0" w:color="auto"/>
        <w:left w:val="none" w:sz="0" w:space="0" w:color="auto"/>
        <w:bottom w:val="none" w:sz="0" w:space="0" w:color="auto"/>
        <w:right w:val="none" w:sz="0" w:space="0" w:color="auto"/>
      </w:divBdr>
    </w:div>
    <w:div w:id="804276828">
      <w:bodyDiv w:val="1"/>
      <w:marLeft w:val="0"/>
      <w:marRight w:val="0"/>
      <w:marTop w:val="0"/>
      <w:marBottom w:val="0"/>
      <w:divBdr>
        <w:top w:val="none" w:sz="0" w:space="0" w:color="auto"/>
        <w:left w:val="none" w:sz="0" w:space="0" w:color="auto"/>
        <w:bottom w:val="none" w:sz="0" w:space="0" w:color="auto"/>
        <w:right w:val="none" w:sz="0" w:space="0" w:color="auto"/>
      </w:divBdr>
    </w:div>
    <w:div w:id="851996498">
      <w:bodyDiv w:val="1"/>
      <w:marLeft w:val="0"/>
      <w:marRight w:val="0"/>
      <w:marTop w:val="0"/>
      <w:marBottom w:val="0"/>
      <w:divBdr>
        <w:top w:val="none" w:sz="0" w:space="0" w:color="auto"/>
        <w:left w:val="none" w:sz="0" w:space="0" w:color="auto"/>
        <w:bottom w:val="none" w:sz="0" w:space="0" w:color="auto"/>
        <w:right w:val="none" w:sz="0" w:space="0" w:color="auto"/>
      </w:divBdr>
    </w:div>
    <w:div w:id="893583465">
      <w:bodyDiv w:val="1"/>
      <w:marLeft w:val="0"/>
      <w:marRight w:val="0"/>
      <w:marTop w:val="0"/>
      <w:marBottom w:val="0"/>
      <w:divBdr>
        <w:top w:val="none" w:sz="0" w:space="0" w:color="auto"/>
        <w:left w:val="none" w:sz="0" w:space="0" w:color="auto"/>
        <w:bottom w:val="none" w:sz="0" w:space="0" w:color="auto"/>
        <w:right w:val="none" w:sz="0" w:space="0" w:color="auto"/>
      </w:divBdr>
    </w:div>
    <w:div w:id="935678601">
      <w:bodyDiv w:val="1"/>
      <w:marLeft w:val="0"/>
      <w:marRight w:val="0"/>
      <w:marTop w:val="0"/>
      <w:marBottom w:val="0"/>
      <w:divBdr>
        <w:top w:val="none" w:sz="0" w:space="0" w:color="auto"/>
        <w:left w:val="none" w:sz="0" w:space="0" w:color="auto"/>
        <w:bottom w:val="none" w:sz="0" w:space="0" w:color="auto"/>
        <w:right w:val="none" w:sz="0" w:space="0" w:color="auto"/>
      </w:divBdr>
    </w:div>
    <w:div w:id="1085223013">
      <w:bodyDiv w:val="1"/>
      <w:marLeft w:val="0"/>
      <w:marRight w:val="0"/>
      <w:marTop w:val="0"/>
      <w:marBottom w:val="0"/>
      <w:divBdr>
        <w:top w:val="none" w:sz="0" w:space="0" w:color="auto"/>
        <w:left w:val="none" w:sz="0" w:space="0" w:color="auto"/>
        <w:bottom w:val="none" w:sz="0" w:space="0" w:color="auto"/>
        <w:right w:val="none" w:sz="0" w:space="0" w:color="auto"/>
      </w:divBdr>
    </w:div>
    <w:div w:id="1167550158">
      <w:bodyDiv w:val="1"/>
      <w:marLeft w:val="0"/>
      <w:marRight w:val="0"/>
      <w:marTop w:val="0"/>
      <w:marBottom w:val="0"/>
      <w:divBdr>
        <w:top w:val="none" w:sz="0" w:space="0" w:color="auto"/>
        <w:left w:val="none" w:sz="0" w:space="0" w:color="auto"/>
        <w:bottom w:val="none" w:sz="0" w:space="0" w:color="auto"/>
        <w:right w:val="none" w:sz="0" w:space="0" w:color="auto"/>
      </w:divBdr>
    </w:div>
    <w:div w:id="1167746025">
      <w:bodyDiv w:val="1"/>
      <w:marLeft w:val="0"/>
      <w:marRight w:val="0"/>
      <w:marTop w:val="0"/>
      <w:marBottom w:val="0"/>
      <w:divBdr>
        <w:top w:val="none" w:sz="0" w:space="0" w:color="auto"/>
        <w:left w:val="none" w:sz="0" w:space="0" w:color="auto"/>
        <w:bottom w:val="none" w:sz="0" w:space="0" w:color="auto"/>
        <w:right w:val="none" w:sz="0" w:space="0" w:color="auto"/>
      </w:divBdr>
    </w:div>
    <w:div w:id="1198736344">
      <w:bodyDiv w:val="1"/>
      <w:marLeft w:val="0"/>
      <w:marRight w:val="0"/>
      <w:marTop w:val="0"/>
      <w:marBottom w:val="0"/>
      <w:divBdr>
        <w:top w:val="none" w:sz="0" w:space="0" w:color="auto"/>
        <w:left w:val="none" w:sz="0" w:space="0" w:color="auto"/>
        <w:bottom w:val="none" w:sz="0" w:space="0" w:color="auto"/>
        <w:right w:val="none" w:sz="0" w:space="0" w:color="auto"/>
      </w:divBdr>
    </w:div>
    <w:div w:id="1203783789">
      <w:bodyDiv w:val="1"/>
      <w:marLeft w:val="0"/>
      <w:marRight w:val="0"/>
      <w:marTop w:val="0"/>
      <w:marBottom w:val="0"/>
      <w:divBdr>
        <w:top w:val="none" w:sz="0" w:space="0" w:color="auto"/>
        <w:left w:val="none" w:sz="0" w:space="0" w:color="auto"/>
        <w:bottom w:val="none" w:sz="0" w:space="0" w:color="auto"/>
        <w:right w:val="none" w:sz="0" w:space="0" w:color="auto"/>
      </w:divBdr>
    </w:div>
    <w:div w:id="1208957617">
      <w:bodyDiv w:val="1"/>
      <w:marLeft w:val="0"/>
      <w:marRight w:val="0"/>
      <w:marTop w:val="0"/>
      <w:marBottom w:val="0"/>
      <w:divBdr>
        <w:top w:val="none" w:sz="0" w:space="0" w:color="auto"/>
        <w:left w:val="none" w:sz="0" w:space="0" w:color="auto"/>
        <w:bottom w:val="none" w:sz="0" w:space="0" w:color="auto"/>
        <w:right w:val="none" w:sz="0" w:space="0" w:color="auto"/>
      </w:divBdr>
    </w:div>
    <w:div w:id="1341278161">
      <w:bodyDiv w:val="1"/>
      <w:marLeft w:val="0"/>
      <w:marRight w:val="0"/>
      <w:marTop w:val="0"/>
      <w:marBottom w:val="0"/>
      <w:divBdr>
        <w:top w:val="none" w:sz="0" w:space="0" w:color="auto"/>
        <w:left w:val="none" w:sz="0" w:space="0" w:color="auto"/>
        <w:bottom w:val="none" w:sz="0" w:space="0" w:color="auto"/>
        <w:right w:val="none" w:sz="0" w:space="0" w:color="auto"/>
      </w:divBdr>
    </w:div>
    <w:div w:id="1434864761">
      <w:bodyDiv w:val="1"/>
      <w:marLeft w:val="0"/>
      <w:marRight w:val="0"/>
      <w:marTop w:val="0"/>
      <w:marBottom w:val="0"/>
      <w:divBdr>
        <w:top w:val="none" w:sz="0" w:space="0" w:color="auto"/>
        <w:left w:val="none" w:sz="0" w:space="0" w:color="auto"/>
        <w:bottom w:val="none" w:sz="0" w:space="0" w:color="auto"/>
        <w:right w:val="none" w:sz="0" w:space="0" w:color="auto"/>
      </w:divBdr>
    </w:div>
    <w:div w:id="1500465898">
      <w:bodyDiv w:val="1"/>
      <w:marLeft w:val="0"/>
      <w:marRight w:val="0"/>
      <w:marTop w:val="0"/>
      <w:marBottom w:val="0"/>
      <w:divBdr>
        <w:top w:val="none" w:sz="0" w:space="0" w:color="auto"/>
        <w:left w:val="none" w:sz="0" w:space="0" w:color="auto"/>
        <w:bottom w:val="none" w:sz="0" w:space="0" w:color="auto"/>
        <w:right w:val="none" w:sz="0" w:space="0" w:color="auto"/>
      </w:divBdr>
    </w:div>
    <w:div w:id="1547180137">
      <w:bodyDiv w:val="1"/>
      <w:marLeft w:val="0"/>
      <w:marRight w:val="0"/>
      <w:marTop w:val="0"/>
      <w:marBottom w:val="0"/>
      <w:divBdr>
        <w:top w:val="none" w:sz="0" w:space="0" w:color="auto"/>
        <w:left w:val="none" w:sz="0" w:space="0" w:color="auto"/>
        <w:bottom w:val="none" w:sz="0" w:space="0" w:color="auto"/>
        <w:right w:val="none" w:sz="0" w:space="0" w:color="auto"/>
      </w:divBdr>
    </w:div>
    <w:div w:id="1568566023">
      <w:bodyDiv w:val="1"/>
      <w:marLeft w:val="0"/>
      <w:marRight w:val="0"/>
      <w:marTop w:val="0"/>
      <w:marBottom w:val="0"/>
      <w:divBdr>
        <w:top w:val="none" w:sz="0" w:space="0" w:color="auto"/>
        <w:left w:val="none" w:sz="0" w:space="0" w:color="auto"/>
        <w:bottom w:val="none" w:sz="0" w:space="0" w:color="auto"/>
        <w:right w:val="none" w:sz="0" w:space="0" w:color="auto"/>
      </w:divBdr>
      <w:divsChild>
        <w:div w:id="138888900">
          <w:marLeft w:val="0"/>
          <w:marRight w:val="0"/>
          <w:marTop w:val="0"/>
          <w:marBottom w:val="0"/>
          <w:divBdr>
            <w:top w:val="none" w:sz="0" w:space="0" w:color="auto"/>
            <w:left w:val="none" w:sz="0" w:space="0" w:color="auto"/>
            <w:bottom w:val="none" w:sz="0" w:space="0" w:color="auto"/>
            <w:right w:val="none" w:sz="0" w:space="0" w:color="auto"/>
          </w:divBdr>
        </w:div>
        <w:div w:id="1777601632">
          <w:marLeft w:val="0"/>
          <w:marRight w:val="0"/>
          <w:marTop w:val="0"/>
          <w:marBottom w:val="0"/>
          <w:divBdr>
            <w:top w:val="none" w:sz="0" w:space="0" w:color="auto"/>
            <w:left w:val="none" w:sz="0" w:space="0" w:color="auto"/>
            <w:bottom w:val="none" w:sz="0" w:space="0" w:color="auto"/>
            <w:right w:val="none" w:sz="0" w:space="0" w:color="auto"/>
          </w:divBdr>
          <w:divsChild>
            <w:div w:id="1080522993">
              <w:marLeft w:val="0"/>
              <w:marRight w:val="0"/>
              <w:marTop w:val="0"/>
              <w:marBottom w:val="0"/>
              <w:divBdr>
                <w:top w:val="none" w:sz="0" w:space="0" w:color="auto"/>
                <w:left w:val="none" w:sz="0" w:space="0" w:color="auto"/>
                <w:bottom w:val="none" w:sz="0" w:space="0" w:color="auto"/>
                <w:right w:val="none" w:sz="0" w:space="0" w:color="auto"/>
              </w:divBdr>
              <w:divsChild>
                <w:div w:id="20013962">
                  <w:marLeft w:val="0"/>
                  <w:marRight w:val="0"/>
                  <w:marTop w:val="0"/>
                  <w:marBottom w:val="0"/>
                  <w:divBdr>
                    <w:top w:val="none" w:sz="0" w:space="0" w:color="auto"/>
                    <w:left w:val="none" w:sz="0" w:space="0" w:color="auto"/>
                    <w:bottom w:val="none" w:sz="0" w:space="0" w:color="auto"/>
                    <w:right w:val="none" w:sz="0" w:space="0" w:color="auto"/>
                  </w:divBdr>
                </w:div>
                <w:div w:id="849028320">
                  <w:marLeft w:val="0"/>
                  <w:marRight w:val="0"/>
                  <w:marTop w:val="0"/>
                  <w:marBottom w:val="0"/>
                  <w:divBdr>
                    <w:top w:val="none" w:sz="0" w:space="0" w:color="auto"/>
                    <w:left w:val="none" w:sz="0" w:space="0" w:color="auto"/>
                    <w:bottom w:val="none" w:sz="0" w:space="0" w:color="auto"/>
                    <w:right w:val="none" w:sz="0" w:space="0" w:color="auto"/>
                  </w:divBdr>
                </w:div>
                <w:div w:id="890190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09787">
          <w:marLeft w:val="0"/>
          <w:marRight w:val="0"/>
          <w:marTop w:val="0"/>
          <w:marBottom w:val="0"/>
          <w:divBdr>
            <w:top w:val="none" w:sz="0" w:space="0" w:color="auto"/>
            <w:left w:val="none" w:sz="0" w:space="0" w:color="auto"/>
            <w:bottom w:val="none" w:sz="0" w:space="0" w:color="auto"/>
            <w:right w:val="none" w:sz="0" w:space="0" w:color="auto"/>
          </w:divBdr>
        </w:div>
      </w:divsChild>
    </w:div>
    <w:div w:id="1579166926">
      <w:bodyDiv w:val="1"/>
      <w:marLeft w:val="0"/>
      <w:marRight w:val="0"/>
      <w:marTop w:val="0"/>
      <w:marBottom w:val="0"/>
      <w:divBdr>
        <w:top w:val="none" w:sz="0" w:space="0" w:color="auto"/>
        <w:left w:val="none" w:sz="0" w:space="0" w:color="auto"/>
        <w:bottom w:val="none" w:sz="0" w:space="0" w:color="auto"/>
        <w:right w:val="none" w:sz="0" w:space="0" w:color="auto"/>
      </w:divBdr>
    </w:div>
    <w:div w:id="1676959521">
      <w:bodyDiv w:val="1"/>
      <w:marLeft w:val="0"/>
      <w:marRight w:val="0"/>
      <w:marTop w:val="0"/>
      <w:marBottom w:val="0"/>
      <w:divBdr>
        <w:top w:val="none" w:sz="0" w:space="0" w:color="auto"/>
        <w:left w:val="none" w:sz="0" w:space="0" w:color="auto"/>
        <w:bottom w:val="none" w:sz="0" w:space="0" w:color="auto"/>
        <w:right w:val="none" w:sz="0" w:space="0" w:color="auto"/>
      </w:divBdr>
    </w:div>
    <w:div w:id="1750426035">
      <w:bodyDiv w:val="1"/>
      <w:marLeft w:val="0"/>
      <w:marRight w:val="0"/>
      <w:marTop w:val="0"/>
      <w:marBottom w:val="0"/>
      <w:divBdr>
        <w:top w:val="none" w:sz="0" w:space="0" w:color="auto"/>
        <w:left w:val="none" w:sz="0" w:space="0" w:color="auto"/>
        <w:bottom w:val="none" w:sz="0" w:space="0" w:color="auto"/>
        <w:right w:val="none" w:sz="0" w:space="0" w:color="auto"/>
      </w:divBdr>
    </w:div>
    <w:div w:id="1784030674">
      <w:bodyDiv w:val="1"/>
      <w:marLeft w:val="0"/>
      <w:marRight w:val="0"/>
      <w:marTop w:val="0"/>
      <w:marBottom w:val="0"/>
      <w:divBdr>
        <w:top w:val="none" w:sz="0" w:space="0" w:color="auto"/>
        <w:left w:val="none" w:sz="0" w:space="0" w:color="auto"/>
        <w:bottom w:val="none" w:sz="0" w:space="0" w:color="auto"/>
        <w:right w:val="none" w:sz="0" w:space="0" w:color="auto"/>
      </w:divBdr>
    </w:div>
    <w:div w:id="1872765989">
      <w:bodyDiv w:val="1"/>
      <w:marLeft w:val="0"/>
      <w:marRight w:val="0"/>
      <w:marTop w:val="0"/>
      <w:marBottom w:val="0"/>
      <w:divBdr>
        <w:top w:val="none" w:sz="0" w:space="0" w:color="auto"/>
        <w:left w:val="none" w:sz="0" w:space="0" w:color="auto"/>
        <w:bottom w:val="none" w:sz="0" w:space="0" w:color="auto"/>
        <w:right w:val="none" w:sz="0" w:space="0" w:color="auto"/>
      </w:divBdr>
    </w:div>
    <w:div w:id="1907645557">
      <w:bodyDiv w:val="1"/>
      <w:marLeft w:val="0"/>
      <w:marRight w:val="0"/>
      <w:marTop w:val="0"/>
      <w:marBottom w:val="0"/>
      <w:divBdr>
        <w:top w:val="none" w:sz="0" w:space="0" w:color="auto"/>
        <w:left w:val="none" w:sz="0" w:space="0" w:color="auto"/>
        <w:bottom w:val="none" w:sz="0" w:space="0" w:color="auto"/>
        <w:right w:val="none" w:sz="0" w:space="0" w:color="auto"/>
      </w:divBdr>
      <w:divsChild>
        <w:div w:id="1075785026">
          <w:marLeft w:val="0"/>
          <w:marRight w:val="0"/>
          <w:marTop w:val="0"/>
          <w:marBottom w:val="0"/>
          <w:divBdr>
            <w:top w:val="none" w:sz="0" w:space="0" w:color="auto"/>
            <w:left w:val="none" w:sz="0" w:space="0" w:color="auto"/>
            <w:bottom w:val="none" w:sz="0" w:space="0" w:color="auto"/>
            <w:right w:val="none" w:sz="0" w:space="0" w:color="auto"/>
          </w:divBdr>
        </w:div>
        <w:div w:id="1110078769">
          <w:marLeft w:val="0"/>
          <w:marRight w:val="0"/>
          <w:marTop w:val="0"/>
          <w:marBottom w:val="0"/>
          <w:divBdr>
            <w:top w:val="none" w:sz="0" w:space="0" w:color="auto"/>
            <w:left w:val="none" w:sz="0" w:space="0" w:color="auto"/>
            <w:bottom w:val="none" w:sz="0" w:space="0" w:color="auto"/>
            <w:right w:val="none" w:sz="0" w:space="0" w:color="auto"/>
          </w:divBdr>
        </w:div>
        <w:div w:id="1298102302">
          <w:marLeft w:val="0"/>
          <w:marRight w:val="0"/>
          <w:marTop w:val="0"/>
          <w:marBottom w:val="0"/>
          <w:divBdr>
            <w:top w:val="none" w:sz="0" w:space="0" w:color="auto"/>
            <w:left w:val="none" w:sz="0" w:space="0" w:color="auto"/>
            <w:bottom w:val="none" w:sz="0" w:space="0" w:color="auto"/>
            <w:right w:val="none" w:sz="0" w:space="0" w:color="auto"/>
          </w:divBdr>
        </w:div>
        <w:div w:id="1328826437">
          <w:marLeft w:val="0"/>
          <w:marRight w:val="0"/>
          <w:marTop w:val="0"/>
          <w:marBottom w:val="0"/>
          <w:divBdr>
            <w:top w:val="none" w:sz="0" w:space="0" w:color="auto"/>
            <w:left w:val="none" w:sz="0" w:space="0" w:color="auto"/>
            <w:bottom w:val="none" w:sz="0" w:space="0" w:color="auto"/>
            <w:right w:val="none" w:sz="0" w:space="0" w:color="auto"/>
          </w:divBdr>
          <w:divsChild>
            <w:div w:id="773666889">
              <w:marLeft w:val="0"/>
              <w:marRight w:val="0"/>
              <w:marTop w:val="0"/>
              <w:marBottom w:val="0"/>
              <w:divBdr>
                <w:top w:val="none" w:sz="0" w:space="0" w:color="auto"/>
                <w:left w:val="none" w:sz="0" w:space="0" w:color="auto"/>
                <w:bottom w:val="none" w:sz="0" w:space="0" w:color="auto"/>
                <w:right w:val="none" w:sz="0" w:space="0" w:color="auto"/>
              </w:divBdr>
            </w:div>
            <w:div w:id="1416780227">
              <w:marLeft w:val="0"/>
              <w:marRight w:val="0"/>
              <w:marTop w:val="0"/>
              <w:marBottom w:val="0"/>
              <w:divBdr>
                <w:top w:val="none" w:sz="0" w:space="0" w:color="auto"/>
                <w:left w:val="none" w:sz="0" w:space="0" w:color="auto"/>
                <w:bottom w:val="none" w:sz="0" w:space="0" w:color="auto"/>
                <w:right w:val="none" w:sz="0" w:space="0" w:color="auto"/>
              </w:divBdr>
            </w:div>
          </w:divsChild>
        </w:div>
        <w:div w:id="1830753951">
          <w:marLeft w:val="0"/>
          <w:marRight w:val="0"/>
          <w:marTop w:val="0"/>
          <w:marBottom w:val="0"/>
          <w:divBdr>
            <w:top w:val="none" w:sz="0" w:space="0" w:color="auto"/>
            <w:left w:val="none" w:sz="0" w:space="0" w:color="auto"/>
            <w:bottom w:val="none" w:sz="0" w:space="0" w:color="auto"/>
            <w:right w:val="none" w:sz="0" w:space="0" w:color="auto"/>
          </w:divBdr>
          <w:divsChild>
            <w:div w:id="917833807">
              <w:marLeft w:val="0"/>
              <w:marRight w:val="0"/>
              <w:marTop w:val="0"/>
              <w:marBottom w:val="0"/>
              <w:divBdr>
                <w:top w:val="none" w:sz="0" w:space="0" w:color="auto"/>
                <w:left w:val="none" w:sz="0" w:space="0" w:color="auto"/>
                <w:bottom w:val="none" w:sz="0" w:space="0" w:color="auto"/>
                <w:right w:val="none" w:sz="0" w:space="0" w:color="auto"/>
              </w:divBdr>
            </w:div>
            <w:div w:id="1356078472">
              <w:marLeft w:val="0"/>
              <w:marRight w:val="0"/>
              <w:marTop w:val="0"/>
              <w:marBottom w:val="0"/>
              <w:divBdr>
                <w:top w:val="none" w:sz="0" w:space="0" w:color="auto"/>
                <w:left w:val="none" w:sz="0" w:space="0" w:color="auto"/>
                <w:bottom w:val="none" w:sz="0" w:space="0" w:color="auto"/>
                <w:right w:val="none" w:sz="0" w:space="0" w:color="auto"/>
              </w:divBdr>
            </w:div>
            <w:div w:id="1493372084">
              <w:marLeft w:val="0"/>
              <w:marRight w:val="0"/>
              <w:marTop w:val="0"/>
              <w:marBottom w:val="0"/>
              <w:divBdr>
                <w:top w:val="none" w:sz="0" w:space="0" w:color="auto"/>
                <w:left w:val="none" w:sz="0" w:space="0" w:color="auto"/>
                <w:bottom w:val="none" w:sz="0" w:space="0" w:color="auto"/>
                <w:right w:val="none" w:sz="0" w:space="0" w:color="auto"/>
              </w:divBdr>
            </w:div>
            <w:div w:id="1746369959">
              <w:marLeft w:val="0"/>
              <w:marRight w:val="0"/>
              <w:marTop w:val="0"/>
              <w:marBottom w:val="0"/>
              <w:divBdr>
                <w:top w:val="none" w:sz="0" w:space="0" w:color="auto"/>
                <w:left w:val="none" w:sz="0" w:space="0" w:color="auto"/>
                <w:bottom w:val="none" w:sz="0" w:space="0" w:color="auto"/>
                <w:right w:val="none" w:sz="0" w:space="0" w:color="auto"/>
              </w:divBdr>
            </w:div>
            <w:div w:id="1844470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0210728">
      <w:bodyDiv w:val="1"/>
      <w:marLeft w:val="0"/>
      <w:marRight w:val="0"/>
      <w:marTop w:val="0"/>
      <w:marBottom w:val="0"/>
      <w:divBdr>
        <w:top w:val="none" w:sz="0" w:space="0" w:color="auto"/>
        <w:left w:val="none" w:sz="0" w:space="0" w:color="auto"/>
        <w:bottom w:val="none" w:sz="0" w:space="0" w:color="auto"/>
        <w:right w:val="none" w:sz="0" w:space="0" w:color="auto"/>
      </w:divBdr>
    </w:div>
    <w:div w:id="1958364996">
      <w:bodyDiv w:val="1"/>
      <w:marLeft w:val="0"/>
      <w:marRight w:val="0"/>
      <w:marTop w:val="0"/>
      <w:marBottom w:val="0"/>
      <w:divBdr>
        <w:top w:val="none" w:sz="0" w:space="0" w:color="auto"/>
        <w:left w:val="none" w:sz="0" w:space="0" w:color="auto"/>
        <w:bottom w:val="none" w:sz="0" w:space="0" w:color="auto"/>
        <w:right w:val="none" w:sz="0" w:space="0" w:color="auto"/>
      </w:divBdr>
    </w:div>
    <w:div w:id="1973051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thema">
  <a:themeElements>
    <a:clrScheme name="Het Waterschapshuis">
      <a:dk1>
        <a:sysClr val="windowText" lastClr="000000"/>
      </a:dk1>
      <a:lt1>
        <a:sysClr val="window" lastClr="FFFFFF"/>
      </a:lt1>
      <a:dk2>
        <a:srgbClr val="00458D"/>
      </a:dk2>
      <a:lt2>
        <a:srgbClr val="FFFFFF"/>
      </a:lt2>
      <a:accent1>
        <a:srgbClr val="3B5C9D"/>
      </a:accent1>
      <a:accent2>
        <a:srgbClr val="F79239"/>
      </a:accent2>
      <a:accent3>
        <a:srgbClr val="6578B0"/>
      </a:accent3>
      <a:accent4>
        <a:srgbClr val="FCBB82"/>
      </a:accent4>
      <a:accent5>
        <a:srgbClr val="8F9AC6"/>
      </a:accent5>
      <a:accent6>
        <a:srgbClr val="FDD0A7"/>
      </a:accent6>
      <a:hlink>
        <a:srgbClr val="F79239"/>
      </a:hlink>
      <a:folHlink>
        <a:srgbClr val="FCBB82"/>
      </a:folHlink>
    </a:clrScheme>
    <a:fontScheme name="Golfvorm">
      <a:majorFont>
        <a:latin typeface="Candara"/>
        <a:ea typeface=""/>
        <a:cs typeface=""/>
        <a:font script="Jpan" typeface="HGP明朝E"/>
        <a:font script="Hang" typeface="HY그래픽M"/>
        <a:font script="Hans" typeface="华文新魏"/>
        <a:font script="Hant" typeface="標楷體"/>
        <a:font script="Arab" typeface="Arial"/>
        <a:font script="Hebr" typeface="Arial"/>
        <a:font script="Thai" typeface="Kodchiang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ndara"/>
        <a:ea typeface=""/>
        <a:cs typeface=""/>
        <a:font script="Jpan" typeface="HGP明朝E"/>
        <a:font script="Hang" typeface="HY그래픽M"/>
        <a:font script="Hans" typeface="华文楷体"/>
        <a:font script="Hant" typeface="標楷體"/>
        <a:font script="Arab" typeface="Arial"/>
        <a:font script="Hebr" typeface="Arial"/>
        <a:font script="Thai" typeface="Kodchiang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o502d6504ecc49d6804c3b2f1ef1d07a xmlns="e025bdd5-79f7-4a8e-8953-8cd54d592487">
      <Terms xmlns="http://schemas.microsoft.com/office/infopath/2007/PartnerControls">
        <TermInfo xmlns="http://schemas.microsoft.com/office/infopath/2007/PartnerControls">
          <TermName xmlns="http://schemas.microsoft.com/office/infopath/2007/PartnerControls">Datastromen</TermName>
          <TermId xmlns="http://schemas.microsoft.com/office/infopath/2007/PartnerControls">c62d8647-efc4-4cc0-bfa9-a1a0abf2821b</TermId>
        </TermInfo>
      </Terms>
    </o502d6504ecc49d6804c3b2f1ef1d07a>
    <TaxCatchAll xmlns="aa65922b-fa39-4b5a-8568-654f19189808">
      <Value>106</Value>
      <Value>92</Value>
      <Value>91</Value>
    </TaxCatchAll>
    <md4807c2239943e6a01454eb5cd1387d xmlns="e025bdd5-79f7-4a8e-8953-8cd54d592487">
      <Terms xmlns="http://schemas.microsoft.com/office/infopath/2007/PartnerControls">
        <TermInfo xmlns="http://schemas.microsoft.com/office/infopath/2007/PartnerControls">
          <TermName xmlns="http://schemas.microsoft.com/office/infopath/2007/PartnerControls">CDL 1.5</TermName>
          <TermId xmlns="http://schemas.microsoft.com/office/infopath/2007/PartnerControls">f4b2b56d-256d-43bb-9745-f480650abd2c</TermId>
        </TermInfo>
      </Terms>
    </md4807c2239943e6a01454eb5cd1387d>
    <me2fad0bb59e4888922fe3acdc630494 xmlns="e025bdd5-79f7-4a8e-8953-8cd54d592487">
      <Terms xmlns="http://schemas.microsoft.com/office/infopath/2007/PartnerControls">
        <TermInfo xmlns="http://schemas.microsoft.com/office/infopath/2007/PartnerControls">
          <TermName xmlns="http://schemas.microsoft.com/office/infopath/2007/PartnerControls">overig</TermName>
          <TermId xmlns="http://schemas.microsoft.com/office/infopath/2007/PartnerControls">7ada2c74-1d56-4359-8222-0c951ae66896</TermId>
        </TermInfo>
      </Terms>
    </me2fad0bb59e4888922fe3acdc630494>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2A374C7358E4E459E7D5A159578B4AC" ma:contentTypeVersion="14" ma:contentTypeDescription="Een nieuw document maken." ma:contentTypeScope="" ma:versionID="425d4d1368b0166d27c315e6b0b6a6a9">
  <xsd:schema xmlns:xsd="http://www.w3.org/2001/XMLSchema" xmlns:xs="http://www.w3.org/2001/XMLSchema" xmlns:p="http://schemas.microsoft.com/office/2006/metadata/properties" xmlns:ns2="e025bdd5-79f7-4a8e-8953-8cd54d592487" xmlns:ns3="aa65922b-fa39-4b5a-8568-654f19189808" targetNamespace="http://schemas.microsoft.com/office/2006/metadata/properties" ma:root="true" ma:fieldsID="1ff547d2a3c8603bd2714f5e7e1d13da" ns2:_="" ns3:_="">
    <xsd:import namespace="e025bdd5-79f7-4a8e-8953-8cd54d592487"/>
    <xsd:import namespace="aa65922b-fa39-4b5a-8568-654f19189808"/>
    <xsd:element name="properties">
      <xsd:complexType>
        <xsd:sequence>
          <xsd:element name="documentManagement">
            <xsd:complexType>
              <xsd:all>
                <xsd:element ref="ns2:me2fad0bb59e4888922fe3acdc630494" minOccurs="0"/>
                <xsd:element ref="ns3:TaxCatchAll" minOccurs="0"/>
                <xsd:element ref="ns2:o502d6504ecc49d6804c3b2f1ef1d07a" minOccurs="0"/>
                <xsd:element ref="ns2:md4807c2239943e6a01454eb5cd1387d" minOccurs="0"/>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25bdd5-79f7-4a8e-8953-8cd54d592487" elementFormDefault="qualified">
    <xsd:import namespace="http://schemas.microsoft.com/office/2006/documentManagement/types"/>
    <xsd:import namespace="http://schemas.microsoft.com/office/infopath/2007/PartnerControls"/>
    <xsd:element name="me2fad0bb59e4888922fe3acdc630494" ma:index="9" ma:taxonomy="true" ma:internalName="me2fad0bb59e4888922fe3acdc630494" ma:taxonomyFieldName="Soort_x0020_document" ma:displayName="Soort document" ma:default="91;#overig|7ada2c74-1d56-4359-8222-0c951ae66896" ma:fieldId="{6e2fad0b-b59e-4888-922f-e3acdc630494}" ma:sspId="78c06d9d-0885-4f4a-832e-c51ba6e2a241" ma:termSetId="569f7fba-1618-419b-874d-36523c3157ce" ma:anchorId="00000000-0000-0000-0000-000000000000" ma:open="false" ma:isKeyword="false">
      <xsd:complexType>
        <xsd:sequence>
          <xsd:element ref="pc:Terms" minOccurs="0" maxOccurs="1"/>
        </xsd:sequence>
      </xsd:complexType>
    </xsd:element>
    <xsd:element name="o502d6504ecc49d6804c3b2f1ef1d07a" ma:index="12" ma:taxonomy="true" ma:internalName="o502d6504ecc49d6804c3b2f1ef1d07a" ma:taxonomyFieldName="Soort_x0020_DAMO" ma:displayName="Soort DAMO" ma:default="92;#Datastromen|c62d8647-efc4-4cc0-bfa9-a1a0abf2821b" ma:fieldId="{8502d650-4ecc-49d6-804c-3b2f1ef1d07a}" ma:sspId="78c06d9d-0885-4f4a-832e-c51ba6e2a241" ma:termSetId="382929e8-d82d-40f2-be07-d2f83fd076be" ma:anchorId="00000000-0000-0000-0000-000000000000" ma:open="false" ma:isKeyword="false">
      <xsd:complexType>
        <xsd:sequence>
          <xsd:element ref="pc:Terms" minOccurs="0" maxOccurs="1"/>
        </xsd:sequence>
      </xsd:complexType>
    </xsd:element>
    <xsd:element name="md4807c2239943e6a01454eb5cd1387d" ma:index="14" ma:taxonomy="true" ma:internalName="md4807c2239943e6a01454eb5cd1387d" ma:taxonomyFieldName="Release" ma:displayName="Release" ma:default="93;#n.v.t.|7d94be37-a3e5-4c97-9955-9c97cd8c2825" ma:fieldId="{6d4807c2-2399-43e6-a014-54eb5cd1387d}" ma:sspId="78c06d9d-0885-4f4a-832e-c51ba6e2a241" ma:termSetId="36d7e6b6-9590-4d1f-9a03-756e460dd029" ma:anchorId="00000000-0000-0000-0000-000000000000" ma:open="false" ma:isKeyword="false">
      <xsd:complexType>
        <xsd:sequence>
          <xsd:element ref="pc:Terms" minOccurs="0" maxOccurs="1"/>
        </xsd:sequence>
      </xsd:complex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a65922b-fa39-4b5a-8568-654f19189808"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27987450-0156-44c5-b2bb-f69f4eb9f16a}" ma:internalName="TaxCatchAll" ma:showField="CatchAllData" ma:web="aa65922b-fa39-4b5a-8568-654f19189808">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b:Source>
    <b:Tag>tes</b:Tag>
    <b:SourceType>Report</b:SourceType>
    <b:Guid>{1B4E1A27-C2CE-4ABA-A93A-A472FC38FC67}</b:Guid>
    <b:Title>test</b:Title>
    <b:RefOrder>1</b:RefOrder>
  </b:Source>
</b:Sources>
</file>

<file path=customXml/itemProps1.xml><?xml version="1.0" encoding="utf-8"?>
<ds:datastoreItem xmlns:ds="http://schemas.openxmlformats.org/officeDocument/2006/customXml" ds:itemID="{A8E2DEAB-0EAD-4675-9BD5-1F8888074A3B}">
  <ds:schemaRefs>
    <ds:schemaRef ds:uri="e025bdd5-79f7-4a8e-8953-8cd54d592487"/>
    <ds:schemaRef ds:uri="http://schemas.microsoft.com/office/2006/documentManagement/types"/>
    <ds:schemaRef ds:uri="http://www.w3.org/XML/1998/namespace"/>
    <ds:schemaRef ds:uri="http://schemas.microsoft.com/office/infopath/2007/PartnerControls"/>
    <ds:schemaRef ds:uri="http://purl.org/dc/terms/"/>
    <ds:schemaRef ds:uri="http://schemas.openxmlformats.org/package/2006/metadata/core-properties"/>
    <ds:schemaRef ds:uri="aa65922b-fa39-4b5a-8568-654f19189808"/>
    <ds:schemaRef ds:uri="http://schemas.microsoft.com/office/2006/metadata/properties"/>
    <ds:schemaRef ds:uri="http://purl.org/dc/dcmitype/"/>
    <ds:schemaRef ds:uri="http://purl.org/dc/elements/1.1/"/>
  </ds:schemaRefs>
</ds:datastoreItem>
</file>

<file path=customXml/itemProps2.xml><?xml version="1.0" encoding="utf-8"?>
<ds:datastoreItem xmlns:ds="http://schemas.openxmlformats.org/officeDocument/2006/customXml" ds:itemID="{5D1EC496-71A6-4AC7-8AD4-3169D05D58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025bdd5-79f7-4a8e-8953-8cd54d592487"/>
    <ds:schemaRef ds:uri="aa65922b-fa39-4b5a-8568-654f191898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E93D119-6CE0-41FA-9701-16B99AF6CF71}">
  <ds:schemaRefs>
    <ds:schemaRef ds:uri="http://schemas.microsoft.com/sharepoint/v3/contenttype/forms"/>
  </ds:schemaRefs>
</ds:datastoreItem>
</file>

<file path=customXml/itemProps4.xml><?xml version="1.0" encoding="utf-8"?>
<ds:datastoreItem xmlns:ds="http://schemas.openxmlformats.org/officeDocument/2006/customXml" ds:itemID="{90167668-9649-49B4-B77D-DD01254CEB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4688</TotalTime>
  <Pages>21</Pages>
  <Words>4515</Words>
  <Characters>24835</Characters>
  <Application>Microsoft Office Word</Application>
  <DocSecurity>0</DocSecurity>
  <Lines>206</Lines>
  <Paragraphs>58</Paragraphs>
  <ScaleCrop>false</ScaleCrop>
  <HeadingPairs>
    <vt:vector size="2" baseType="variant">
      <vt:variant>
        <vt:lpstr>Titel</vt:lpstr>
      </vt:variant>
      <vt:variant>
        <vt:i4>1</vt:i4>
      </vt:variant>
    </vt:vector>
  </HeadingPairs>
  <TitlesOfParts>
    <vt:vector size="1" baseType="lpstr">
      <vt:lpstr>Implementatie Keten 1.5</vt:lpstr>
    </vt:vector>
  </TitlesOfParts>
  <Company>Het Waterschapshuis</Company>
  <LinksUpToDate>false</LinksUpToDate>
  <CharactersWithSpaces>29292</CharactersWithSpaces>
  <SharedDoc>false</SharedDoc>
  <HLinks>
    <vt:vector size="156" baseType="variant">
      <vt:variant>
        <vt:i4>2228235</vt:i4>
      </vt:variant>
      <vt:variant>
        <vt:i4>155</vt:i4>
      </vt:variant>
      <vt:variant>
        <vt:i4>0</vt:i4>
      </vt:variant>
      <vt:variant>
        <vt:i4>5</vt:i4>
      </vt:variant>
      <vt:variant>
        <vt:lpwstr/>
      </vt:variant>
      <vt:variant>
        <vt:lpwstr>_Toc9336108</vt:lpwstr>
      </vt:variant>
      <vt:variant>
        <vt:i4>2228235</vt:i4>
      </vt:variant>
      <vt:variant>
        <vt:i4>149</vt:i4>
      </vt:variant>
      <vt:variant>
        <vt:i4>0</vt:i4>
      </vt:variant>
      <vt:variant>
        <vt:i4>5</vt:i4>
      </vt:variant>
      <vt:variant>
        <vt:lpwstr/>
      </vt:variant>
      <vt:variant>
        <vt:lpwstr>_Toc9336107</vt:lpwstr>
      </vt:variant>
      <vt:variant>
        <vt:i4>2228235</vt:i4>
      </vt:variant>
      <vt:variant>
        <vt:i4>143</vt:i4>
      </vt:variant>
      <vt:variant>
        <vt:i4>0</vt:i4>
      </vt:variant>
      <vt:variant>
        <vt:i4>5</vt:i4>
      </vt:variant>
      <vt:variant>
        <vt:lpwstr/>
      </vt:variant>
      <vt:variant>
        <vt:lpwstr>_Toc9336106</vt:lpwstr>
      </vt:variant>
      <vt:variant>
        <vt:i4>2228235</vt:i4>
      </vt:variant>
      <vt:variant>
        <vt:i4>137</vt:i4>
      </vt:variant>
      <vt:variant>
        <vt:i4>0</vt:i4>
      </vt:variant>
      <vt:variant>
        <vt:i4>5</vt:i4>
      </vt:variant>
      <vt:variant>
        <vt:lpwstr/>
      </vt:variant>
      <vt:variant>
        <vt:lpwstr>_Toc9336105</vt:lpwstr>
      </vt:variant>
      <vt:variant>
        <vt:i4>2228235</vt:i4>
      </vt:variant>
      <vt:variant>
        <vt:i4>131</vt:i4>
      </vt:variant>
      <vt:variant>
        <vt:i4>0</vt:i4>
      </vt:variant>
      <vt:variant>
        <vt:i4>5</vt:i4>
      </vt:variant>
      <vt:variant>
        <vt:lpwstr/>
      </vt:variant>
      <vt:variant>
        <vt:lpwstr>_Toc9336104</vt:lpwstr>
      </vt:variant>
      <vt:variant>
        <vt:i4>2228235</vt:i4>
      </vt:variant>
      <vt:variant>
        <vt:i4>125</vt:i4>
      </vt:variant>
      <vt:variant>
        <vt:i4>0</vt:i4>
      </vt:variant>
      <vt:variant>
        <vt:i4>5</vt:i4>
      </vt:variant>
      <vt:variant>
        <vt:lpwstr/>
      </vt:variant>
      <vt:variant>
        <vt:lpwstr>_Toc9336103</vt:lpwstr>
      </vt:variant>
      <vt:variant>
        <vt:i4>2228235</vt:i4>
      </vt:variant>
      <vt:variant>
        <vt:i4>119</vt:i4>
      </vt:variant>
      <vt:variant>
        <vt:i4>0</vt:i4>
      </vt:variant>
      <vt:variant>
        <vt:i4>5</vt:i4>
      </vt:variant>
      <vt:variant>
        <vt:lpwstr/>
      </vt:variant>
      <vt:variant>
        <vt:lpwstr>_Toc9336102</vt:lpwstr>
      </vt:variant>
      <vt:variant>
        <vt:i4>2228235</vt:i4>
      </vt:variant>
      <vt:variant>
        <vt:i4>113</vt:i4>
      </vt:variant>
      <vt:variant>
        <vt:i4>0</vt:i4>
      </vt:variant>
      <vt:variant>
        <vt:i4>5</vt:i4>
      </vt:variant>
      <vt:variant>
        <vt:lpwstr/>
      </vt:variant>
      <vt:variant>
        <vt:lpwstr>_Toc9336101</vt:lpwstr>
      </vt:variant>
      <vt:variant>
        <vt:i4>2228235</vt:i4>
      </vt:variant>
      <vt:variant>
        <vt:i4>107</vt:i4>
      </vt:variant>
      <vt:variant>
        <vt:i4>0</vt:i4>
      </vt:variant>
      <vt:variant>
        <vt:i4>5</vt:i4>
      </vt:variant>
      <vt:variant>
        <vt:lpwstr/>
      </vt:variant>
      <vt:variant>
        <vt:lpwstr>_Toc9336100</vt:lpwstr>
      </vt:variant>
      <vt:variant>
        <vt:i4>2818058</vt:i4>
      </vt:variant>
      <vt:variant>
        <vt:i4>101</vt:i4>
      </vt:variant>
      <vt:variant>
        <vt:i4>0</vt:i4>
      </vt:variant>
      <vt:variant>
        <vt:i4>5</vt:i4>
      </vt:variant>
      <vt:variant>
        <vt:lpwstr/>
      </vt:variant>
      <vt:variant>
        <vt:lpwstr>_Toc9336099</vt:lpwstr>
      </vt:variant>
      <vt:variant>
        <vt:i4>2818058</vt:i4>
      </vt:variant>
      <vt:variant>
        <vt:i4>95</vt:i4>
      </vt:variant>
      <vt:variant>
        <vt:i4>0</vt:i4>
      </vt:variant>
      <vt:variant>
        <vt:i4>5</vt:i4>
      </vt:variant>
      <vt:variant>
        <vt:lpwstr/>
      </vt:variant>
      <vt:variant>
        <vt:lpwstr>_Toc9336098</vt:lpwstr>
      </vt:variant>
      <vt:variant>
        <vt:i4>2818058</vt:i4>
      </vt:variant>
      <vt:variant>
        <vt:i4>89</vt:i4>
      </vt:variant>
      <vt:variant>
        <vt:i4>0</vt:i4>
      </vt:variant>
      <vt:variant>
        <vt:i4>5</vt:i4>
      </vt:variant>
      <vt:variant>
        <vt:lpwstr/>
      </vt:variant>
      <vt:variant>
        <vt:lpwstr>_Toc9336097</vt:lpwstr>
      </vt:variant>
      <vt:variant>
        <vt:i4>2818058</vt:i4>
      </vt:variant>
      <vt:variant>
        <vt:i4>83</vt:i4>
      </vt:variant>
      <vt:variant>
        <vt:i4>0</vt:i4>
      </vt:variant>
      <vt:variant>
        <vt:i4>5</vt:i4>
      </vt:variant>
      <vt:variant>
        <vt:lpwstr/>
      </vt:variant>
      <vt:variant>
        <vt:lpwstr>_Toc9336096</vt:lpwstr>
      </vt:variant>
      <vt:variant>
        <vt:i4>2818058</vt:i4>
      </vt:variant>
      <vt:variant>
        <vt:i4>77</vt:i4>
      </vt:variant>
      <vt:variant>
        <vt:i4>0</vt:i4>
      </vt:variant>
      <vt:variant>
        <vt:i4>5</vt:i4>
      </vt:variant>
      <vt:variant>
        <vt:lpwstr/>
      </vt:variant>
      <vt:variant>
        <vt:lpwstr>_Toc9336095</vt:lpwstr>
      </vt:variant>
      <vt:variant>
        <vt:i4>2818058</vt:i4>
      </vt:variant>
      <vt:variant>
        <vt:i4>71</vt:i4>
      </vt:variant>
      <vt:variant>
        <vt:i4>0</vt:i4>
      </vt:variant>
      <vt:variant>
        <vt:i4>5</vt:i4>
      </vt:variant>
      <vt:variant>
        <vt:lpwstr/>
      </vt:variant>
      <vt:variant>
        <vt:lpwstr>_Toc9336094</vt:lpwstr>
      </vt:variant>
      <vt:variant>
        <vt:i4>2818058</vt:i4>
      </vt:variant>
      <vt:variant>
        <vt:i4>65</vt:i4>
      </vt:variant>
      <vt:variant>
        <vt:i4>0</vt:i4>
      </vt:variant>
      <vt:variant>
        <vt:i4>5</vt:i4>
      </vt:variant>
      <vt:variant>
        <vt:lpwstr/>
      </vt:variant>
      <vt:variant>
        <vt:lpwstr>_Toc9336093</vt:lpwstr>
      </vt:variant>
      <vt:variant>
        <vt:i4>2818058</vt:i4>
      </vt:variant>
      <vt:variant>
        <vt:i4>59</vt:i4>
      </vt:variant>
      <vt:variant>
        <vt:i4>0</vt:i4>
      </vt:variant>
      <vt:variant>
        <vt:i4>5</vt:i4>
      </vt:variant>
      <vt:variant>
        <vt:lpwstr/>
      </vt:variant>
      <vt:variant>
        <vt:lpwstr>_Toc9336092</vt:lpwstr>
      </vt:variant>
      <vt:variant>
        <vt:i4>2818058</vt:i4>
      </vt:variant>
      <vt:variant>
        <vt:i4>53</vt:i4>
      </vt:variant>
      <vt:variant>
        <vt:i4>0</vt:i4>
      </vt:variant>
      <vt:variant>
        <vt:i4>5</vt:i4>
      </vt:variant>
      <vt:variant>
        <vt:lpwstr/>
      </vt:variant>
      <vt:variant>
        <vt:lpwstr>_Toc9336091</vt:lpwstr>
      </vt:variant>
      <vt:variant>
        <vt:i4>2818058</vt:i4>
      </vt:variant>
      <vt:variant>
        <vt:i4>47</vt:i4>
      </vt:variant>
      <vt:variant>
        <vt:i4>0</vt:i4>
      </vt:variant>
      <vt:variant>
        <vt:i4>5</vt:i4>
      </vt:variant>
      <vt:variant>
        <vt:lpwstr/>
      </vt:variant>
      <vt:variant>
        <vt:lpwstr>_Toc9336090</vt:lpwstr>
      </vt:variant>
      <vt:variant>
        <vt:i4>2752522</vt:i4>
      </vt:variant>
      <vt:variant>
        <vt:i4>41</vt:i4>
      </vt:variant>
      <vt:variant>
        <vt:i4>0</vt:i4>
      </vt:variant>
      <vt:variant>
        <vt:i4>5</vt:i4>
      </vt:variant>
      <vt:variant>
        <vt:lpwstr/>
      </vt:variant>
      <vt:variant>
        <vt:lpwstr>_Toc9336089</vt:lpwstr>
      </vt:variant>
      <vt:variant>
        <vt:i4>2752522</vt:i4>
      </vt:variant>
      <vt:variant>
        <vt:i4>35</vt:i4>
      </vt:variant>
      <vt:variant>
        <vt:i4>0</vt:i4>
      </vt:variant>
      <vt:variant>
        <vt:i4>5</vt:i4>
      </vt:variant>
      <vt:variant>
        <vt:lpwstr/>
      </vt:variant>
      <vt:variant>
        <vt:lpwstr>_Toc9336088</vt:lpwstr>
      </vt:variant>
      <vt:variant>
        <vt:i4>2752522</vt:i4>
      </vt:variant>
      <vt:variant>
        <vt:i4>29</vt:i4>
      </vt:variant>
      <vt:variant>
        <vt:i4>0</vt:i4>
      </vt:variant>
      <vt:variant>
        <vt:i4>5</vt:i4>
      </vt:variant>
      <vt:variant>
        <vt:lpwstr/>
      </vt:variant>
      <vt:variant>
        <vt:lpwstr>_Toc9336087</vt:lpwstr>
      </vt:variant>
      <vt:variant>
        <vt:i4>2752522</vt:i4>
      </vt:variant>
      <vt:variant>
        <vt:i4>23</vt:i4>
      </vt:variant>
      <vt:variant>
        <vt:i4>0</vt:i4>
      </vt:variant>
      <vt:variant>
        <vt:i4>5</vt:i4>
      </vt:variant>
      <vt:variant>
        <vt:lpwstr/>
      </vt:variant>
      <vt:variant>
        <vt:lpwstr>_Toc9336086</vt:lpwstr>
      </vt:variant>
      <vt:variant>
        <vt:i4>2752522</vt:i4>
      </vt:variant>
      <vt:variant>
        <vt:i4>17</vt:i4>
      </vt:variant>
      <vt:variant>
        <vt:i4>0</vt:i4>
      </vt:variant>
      <vt:variant>
        <vt:i4>5</vt:i4>
      </vt:variant>
      <vt:variant>
        <vt:lpwstr/>
      </vt:variant>
      <vt:variant>
        <vt:lpwstr>_Toc9336085</vt:lpwstr>
      </vt:variant>
      <vt:variant>
        <vt:i4>2752522</vt:i4>
      </vt:variant>
      <vt:variant>
        <vt:i4>11</vt:i4>
      </vt:variant>
      <vt:variant>
        <vt:i4>0</vt:i4>
      </vt:variant>
      <vt:variant>
        <vt:i4>5</vt:i4>
      </vt:variant>
      <vt:variant>
        <vt:lpwstr/>
      </vt:variant>
      <vt:variant>
        <vt:lpwstr>_Toc9336084</vt:lpwstr>
      </vt:variant>
      <vt:variant>
        <vt:i4>2752522</vt:i4>
      </vt:variant>
      <vt:variant>
        <vt:i4>5</vt:i4>
      </vt:variant>
      <vt:variant>
        <vt:i4>0</vt:i4>
      </vt:variant>
      <vt:variant>
        <vt:i4>5</vt:i4>
      </vt:variant>
      <vt:variant>
        <vt:lpwstr/>
      </vt:variant>
      <vt:variant>
        <vt:lpwstr>_Toc9336083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Implementatie Keten 1.5</dc:title>
  <dc:subject/>
  <dc:creator>g.huls@hetwaterschapshuis.nl;b.tenbrinke@hetwaterschapshuis.nl</dc:creator>
  <cp:keywords/>
  <cp:lastModifiedBy>Max Welling</cp:lastModifiedBy>
  <cp:revision>199</cp:revision>
  <cp:lastPrinted>2021-02-26T09:45:00Z</cp:lastPrinted>
  <dcterms:created xsi:type="dcterms:W3CDTF">2019-02-08T13:56:00Z</dcterms:created>
  <dcterms:modified xsi:type="dcterms:W3CDTF">2021-04-19T07:31:00Z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erkveld">
    <vt:lpwstr>E-Overheid</vt:lpwstr>
  </property>
  <property fmtid="{D5CDD505-2E9C-101B-9397-08002B2CF9AE}" pid="3" name="Decos">
    <vt:lpwstr>2010-XXXX</vt:lpwstr>
  </property>
  <property fmtid="{D5CDD505-2E9C-101B-9397-08002B2CF9AE}" pid="4" name="ContentTypeId">
    <vt:lpwstr>0x01010072A374C7358E4E459E7D5A159578B4AC</vt:lpwstr>
  </property>
  <property fmtid="{D5CDD505-2E9C-101B-9397-08002B2CF9AE}" pid="5" name="Soort DAMO">
    <vt:lpwstr>92;#Datastromen|c62d8647-efc4-4cc0-bfa9-a1a0abf2821b</vt:lpwstr>
  </property>
  <property fmtid="{D5CDD505-2E9C-101B-9397-08002B2CF9AE}" pid="6" name="Release">
    <vt:lpwstr>106;#CDL 1.5|f4b2b56d-256d-43bb-9745-f480650abd2c</vt:lpwstr>
  </property>
  <property fmtid="{D5CDD505-2E9C-101B-9397-08002B2CF9AE}" pid="7" name="Soort document">
    <vt:lpwstr>91;#overig|7ada2c74-1d56-4359-8222-0c951ae66896</vt:lpwstr>
  </property>
  <property fmtid="{D5CDD505-2E9C-101B-9397-08002B2CF9AE}" pid="8" name="AuthorIds_UIVersion_1536">
    <vt:lpwstr>128</vt:lpwstr>
  </property>
  <property fmtid="{D5CDD505-2E9C-101B-9397-08002B2CF9AE}" pid="9" name="AuthorIds_UIVersion_2048">
    <vt:lpwstr>46</vt:lpwstr>
  </property>
  <property fmtid="{D5CDD505-2E9C-101B-9397-08002B2CF9AE}" pid="10" name="AuthorIds_UIVersion_2560">
    <vt:lpwstr>128</vt:lpwstr>
  </property>
  <property fmtid="{D5CDD505-2E9C-101B-9397-08002B2CF9AE}" pid="11" name="AuthorIds_UIVersion_3584">
    <vt:lpwstr>128</vt:lpwstr>
  </property>
  <property fmtid="{D5CDD505-2E9C-101B-9397-08002B2CF9AE}" pid="12" name="AuthorIds_UIVersion_4096">
    <vt:lpwstr>128</vt:lpwstr>
  </property>
  <property fmtid="{D5CDD505-2E9C-101B-9397-08002B2CF9AE}" pid="13" name="AuthorIds_UIVersion_4608">
    <vt:lpwstr>128</vt:lpwstr>
  </property>
  <property fmtid="{D5CDD505-2E9C-101B-9397-08002B2CF9AE}" pid="14" name="AuthorIds_UIVersion_5120">
    <vt:lpwstr>128</vt:lpwstr>
  </property>
  <property fmtid="{D5CDD505-2E9C-101B-9397-08002B2CF9AE}" pid="15" name="AuthorIds_UIVersion_5632">
    <vt:lpwstr>128</vt:lpwstr>
  </property>
  <property fmtid="{D5CDD505-2E9C-101B-9397-08002B2CF9AE}" pid="16" name="AuthorIds_UIVersion_6144">
    <vt:lpwstr>128</vt:lpwstr>
  </property>
  <property fmtid="{D5CDD505-2E9C-101B-9397-08002B2CF9AE}" pid="17" name="AuthorIds_UIVersion_6656">
    <vt:lpwstr>128</vt:lpwstr>
  </property>
  <property fmtid="{D5CDD505-2E9C-101B-9397-08002B2CF9AE}" pid="18" name="AuthorIds_UIVersion_8704">
    <vt:lpwstr>128</vt:lpwstr>
  </property>
  <property fmtid="{D5CDD505-2E9C-101B-9397-08002B2CF9AE}" pid="19" name="AuthorIds_UIVersion_9216">
    <vt:lpwstr>128</vt:lpwstr>
  </property>
  <property fmtid="{D5CDD505-2E9C-101B-9397-08002B2CF9AE}" pid="20" name="AuthorIds_UIVersion_10752">
    <vt:lpwstr>128</vt:lpwstr>
  </property>
  <property fmtid="{D5CDD505-2E9C-101B-9397-08002B2CF9AE}" pid="21" name="AuthorIds_UIVersion_11776">
    <vt:lpwstr>1522</vt:lpwstr>
  </property>
  <property fmtid="{D5CDD505-2E9C-101B-9397-08002B2CF9AE}" pid="22" name="AuthorIds_UIVersion_13312">
    <vt:lpwstr>128</vt:lpwstr>
  </property>
  <property fmtid="{D5CDD505-2E9C-101B-9397-08002B2CF9AE}" pid="23" name="AuthorIds_UIVersion_13824">
    <vt:lpwstr>128</vt:lpwstr>
  </property>
  <property fmtid="{D5CDD505-2E9C-101B-9397-08002B2CF9AE}" pid="24" name="AuthorIds_UIVersion_14336">
    <vt:lpwstr>128</vt:lpwstr>
  </property>
</Properties>
</file>